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30" w:type="dxa"/>
        <w:tblInd w:w="35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10"/>
        <w:gridCol w:w="3360"/>
        <w:gridCol w:w="3765"/>
        <w:gridCol w:w="1155"/>
        <w:gridCol w:w="134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0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2010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全国优质教育科研成果-课件奖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作者姓名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作者单位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奖项名称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奖项等级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成果编号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王莉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大庆二十四中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剪裁与拼接图像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KJ1002007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张艳秋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贵州省六盘水市第三中学 凤凰校区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归园田居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KJ1003309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许诺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四川省自贡电业局电能计量中心 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电能计量装置接线检查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KJ1004003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张颖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贵州省晴隆县沙子中学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Unit7 Topic 1  Food Festival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KJ1005310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杨顺歧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河北省涿州市第二中学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共产党领导的多党合作和政治协商制度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KJ1005581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纪海涛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吉林省东丰县永合小学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老人与海鸥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KJ1006011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康艳玲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河南濮阳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观潮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KJ1006101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马德平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河南濮阳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新闻两则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KJ1006102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史素珍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河南濮阳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大数的认识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KJ1006301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刘春梅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新疆奎屯市第三中学 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名词性从句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KJ1006302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郭淑琴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江西省于都实验中学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Unit 2 Where’re the post office?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KJ1006325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刘成亮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河北省武安市第七中学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维护人格尊严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KJ1006593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杨成欣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河南商丘市第十中学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资本主义时代的曙光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KJ1006904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张慧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贵州省赫章县松林坡乡中心小学 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56个民族是一家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KJ1007004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张兵兵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河南省洛阳市瀍河回族区新建小学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“精彩极了”和“糟糕透了”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KJ1007103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郭晓静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河南省濮阳县一中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必修2 Unit1 festival around the world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KJ1007321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叶小英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河南省濮阳市第四高级中学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用二分法求方程的近似解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KJ1008206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李红军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河南濮阳市市综合高中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Unit 5   Music（R Unit 15  The  Necklace eading）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KJ1008305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邹睿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河南濮阳市油田第三高中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Unit 9 Technology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KJ1008308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唐攀峰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湖北省荆门市李市中学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Unit 6 Do you like bananas?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KJ1009307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张洛彬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锦州市机电工程学校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数据清单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KJ1009863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郑耀钦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惠州市仲恺高新区仲恺中学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函数与方程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KJ1010231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郑耀钦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惠州市仲恺高新区仲恺中学高中数学教师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直线、平面之间的位置关系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KJ1010232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李海云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宁夏中卫市海原县关桥小学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草原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KJ101043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张伟 刘斌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湖南省湘西自治州古丈县古阳中学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原地肩上单手投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KJ1011045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伍丽君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湖南省湘西自治州古丈县古阳中学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舞蹈在音乐课堂中的应用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KJ1011046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籍海强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河北省武安市第三中学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集合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KJ1011266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锡力德格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甘肃省肃北县蒙古族学校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功与机械能·功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KJ1011442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吴荣花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湖南省凤凰县三拱桥完小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在树林里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KJ1012110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罗丽芳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惠州仲恺高新技术产业开发区仲恺中学  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海燕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KJ1012132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吴建福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江西省南城县万坊中学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相似三角形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KJ1012262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孙艳萍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江西省吉安市白鹭洲中学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Book5 unit2 The Uni ted Kingdom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KJ1012306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罗光林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新疆和静高级中学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超几何分布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KJ102001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温光海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江西省石城县东城初中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平行四边形的性质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KJ102399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王丽娜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辽宁省桓仁县教师进修学校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血液和血型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KJ105533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李淑娥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吉林省辽源市第十三中学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北伐战争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KJ105630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余岚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湖南工艺美术职业学院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构成与设计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KJ108266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苏桂艳</w:t>
            </w:r>
          </w:p>
        </w:tc>
        <w:tc>
          <w:tcPr>
            <w:tcW w:w="33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辽宁省鞍山市铁东区钢都小学分校</w:t>
            </w:r>
          </w:p>
        </w:tc>
        <w:tc>
          <w:tcPr>
            <w:tcW w:w="3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我们的节日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KJ101173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马新迎</w:t>
            </w:r>
          </w:p>
        </w:tc>
        <w:tc>
          <w:tcPr>
            <w:tcW w:w="33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山东省新泰市翟镇榆山联办小学</w:t>
            </w:r>
          </w:p>
        </w:tc>
        <w:tc>
          <w:tcPr>
            <w:tcW w:w="3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颐和园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KJ101324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于春娥</w:t>
            </w:r>
          </w:p>
        </w:tc>
        <w:tc>
          <w:tcPr>
            <w:tcW w:w="33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吉林省桦甸市第一中学</w:t>
            </w:r>
          </w:p>
        </w:tc>
        <w:tc>
          <w:tcPr>
            <w:tcW w:w="3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波的形成和传播</w:t>
            </w: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KJ104351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王永梅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河北文安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搜索引擎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KJ0905052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刘静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河北文安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指数函数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KJ0905253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姜志新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莱阳市河洛中心初级中学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壮丽的诗篇《芬兰颂》《走进新时代》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KJ0906088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杨丽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宁夏中卫市海原县第四小学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七律长征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KJ0906164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陈明海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江苏省阜宁县硕集初级中学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勾股定理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KJ0906259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张洛彬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锦州市机电工程学校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图文混排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KJ0909846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李倩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四川省自贡电业局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电能计量装置接线检查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KJ0910019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郑兰芳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河北省邯郸市磁县阜才中学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等腰三角形的性质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KJ0910287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朱月巧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江苏省阜宁县硕集实验学校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鸟类的生殖与发育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KJ0910422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钦丽春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河南省焦作市第二十八中学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从百草园到三味书屋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KJ091684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牟春棣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吉林省白城市靖安小学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与0有关的乘法计算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KJ092175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唐秀勇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山东省烟台市福山区回里镇旺远小学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圆的周长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KJ092269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李淑娥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吉林省辽源市第十三中学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对外友好往来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KJ093412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王丽娜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辽宁省桓仁县教师进修学校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生态系统中的能量流动和物质循环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KJ095685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李淑娥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吉林省辽源市第十三中学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伟大的历史转折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KJ065382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郑兰芳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河北省邯郸市磁县阜才中学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三角形的稳定性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KJ0710215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崔宝红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辽宁抚顺县高中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电解池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KJ074325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李淑娥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吉林省辽源市第十三中学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香港和澳门的回归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KJ078013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高静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河北省武安市富强小学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草船借箭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KJ0806125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朱东梅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吉林省白山市抚松县第十中学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中国人民站起来了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KJ085267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李淑娥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吉林省辽源市第十三中学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辉煌的隋唐文化（—）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KJ089543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曹庆国</w:t>
            </w:r>
          </w:p>
        </w:tc>
        <w:tc>
          <w:tcPr>
            <w:tcW w:w="33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青海省西宁市韵家口小学</w:t>
            </w:r>
          </w:p>
        </w:tc>
        <w:tc>
          <w:tcPr>
            <w:tcW w:w="3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认识平行四边形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KJ072359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李亚杰</w:t>
            </w:r>
          </w:p>
        </w:tc>
        <w:tc>
          <w:tcPr>
            <w:tcW w:w="33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吉林省四平市伊通二十一中学</w:t>
            </w:r>
          </w:p>
        </w:tc>
        <w:tc>
          <w:tcPr>
            <w:tcW w:w="3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质量守恒定律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KJ104377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崔秀芝</w:t>
            </w:r>
          </w:p>
        </w:tc>
        <w:tc>
          <w:tcPr>
            <w:tcW w:w="33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吉林省汪清县罗子沟镇上河学校</w:t>
            </w:r>
          </w:p>
        </w:tc>
        <w:tc>
          <w:tcPr>
            <w:tcW w:w="3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葡萄沟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KJ081399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杨爱琴</w:t>
            </w:r>
          </w:p>
        </w:tc>
        <w:tc>
          <w:tcPr>
            <w:tcW w:w="33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白山市靖宇四中</w:t>
            </w:r>
          </w:p>
        </w:tc>
        <w:tc>
          <w:tcPr>
            <w:tcW w:w="3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农村初中英语兴趣培养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KJ023177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单春影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吉林省白城地区镇赉县第二实验小学校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桂林山水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KJ101296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尚晶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吉林省镇赉县第二实验小学校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病房里的故事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KJ101297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纪晓梅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吉林省白城地区镇赉县铁北小学校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平行四边行的面积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KJ102298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蒋凤香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吉林省白城地区镇赉县铁北小学校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桂林山水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KJ101299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高光艳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吉林省白城地区镇赉县铁北小学校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月光曲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KJ101300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柳凯畅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吉林省白城地区镇赉县第二实验小学校科学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导体与绝缘体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KJ108392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42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吕延东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吉林省汪清县大兴沟镇中心小学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Unit Four I have a pen pal period two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KJ073411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史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惠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君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 xml:space="preserve">吉林省永吉县口前镇第一小学学校 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放风筝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KJ101619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史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惠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君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 xml:space="preserve">吉林省永吉县口前镇第一小学学校 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三角形的认识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KJ102569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李勇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浙江省缙云县工艺美术学校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顺乎世界之潮流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KJ104512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刘满香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吉林省长春市农安县杨树林小学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会飞的蒲公英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KJ101926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姜忠艳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吉林省长春市农安县杨树林小学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小数点搬家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KJ102674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刘小燕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吉林省长春市农安县杨树林小学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鸟的天堂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KJ101755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姜红丹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吉林省长春市农安县靠山镇中心小学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The fox and the grapes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KJ103721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徐香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吉林长春市农安县哈拉海镇第二中心小学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有的人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KJ101722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都占华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吉林省长春市农安县杨树林小学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前后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KJ102764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李井华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吉林省长春市农安县杨树林小学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方向与位置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KJ102359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潘金华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新疆乌鲁木齐市第46中学 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三角形内角和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KJ102719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辽宁省本溪县第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鸦片战争的烽烟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KJ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55152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辽宁省本溪县第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开放与交流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KJ065249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施灵琼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峨山彝族自治县峨山县第一中学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铝的重要化合物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KJ104024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潘金华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新疆乌鲁木齐市第四十六中学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反比例函数复习课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KJ092161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李洪梅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重庆市忠县忠州中学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unit 1 Can you play the guitar sectionA 1a-2d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KJ103211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刘振泉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山东省聊城市东昌府区侯营镇中心小学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天鹅的故事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KJ101276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王志强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吉林省榆树市第一高级中学校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鸿门宴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二等奖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KJ101296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向兰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四川绵阳中学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收入分配与社会公平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KJ1052241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于铭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aseline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黑龙江省大庆市第36中学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想象作文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KJ1012835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仇芳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山东省淄博市张店区文苑学校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KJ1012167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/>
                <w:bCs/>
                <w:color w:val="FF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873" w:right="686" w:bottom="873" w:left="68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B5B"/>
    <w:rsid w:val="0010131C"/>
    <w:rsid w:val="00164A88"/>
    <w:rsid w:val="001B3BE5"/>
    <w:rsid w:val="00213D57"/>
    <w:rsid w:val="002A147B"/>
    <w:rsid w:val="002D0A83"/>
    <w:rsid w:val="002D4B5B"/>
    <w:rsid w:val="004609F3"/>
    <w:rsid w:val="0052705B"/>
    <w:rsid w:val="006B32DB"/>
    <w:rsid w:val="007D3641"/>
    <w:rsid w:val="008244F4"/>
    <w:rsid w:val="00874BCA"/>
    <w:rsid w:val="009049E5"/>
    <w:rsid w:val="00913327"/>
    <w:rsid w:val="00953032"/>
    <w:rsid w:val="00AC6BCA"/>
    <w:rsid w:val="00AE70B1"/>
    <w:rsid w:val="00B60E8C"/>
    <w:rsid w:val="00B7671C"/>
    <w:rsid w:val="00BB315F"/>
    <w:rsid w:val="00BC32E2"/>
    <w:rsid w:val="00BD2579"/>
    <w:rsid w:val="00C934DB"/>
    <w:rsid w:val="00CF33EA"/>
    <w:rsid w:val="00CF7082"/>
    <w:rsid w:val="00DE6345"/>
    <w:rsid w:val="00E563E9"/>
    <w:rsid w:val="00EA3B01"/>
    <w:rsid w:val="00EB4F1E"/>
    <w:rsid w:val="00EE3FFD"/>
    <w:rsid w:val="00FA79B1"/>
    <w:rsid w:val="00FC6AA5"/>
    <w:rsid w:val="00FD1255"/>
    <w:rsid w:val="0D0B592B"/>
    <w:rsid w:val="0EEC545F"/>
    <w:rsid w:val="0FBB5C7F"/>
    <w:rsid w:val="1B2F5600"/>
    <w:rsid w:val="21573B00"/>
    <w:rsid w:val="24986359"/>
    <w:rsid w:val="259C0B85"/>
    <w:rsid w:val="26B80742"/>
    <w:rsid w:val="289C6C34"/>
    <w:rsid w:val="2C5A3139"/>
    <w:rsid w:val="30AB175E"/>
    <w:rsid w:val="315802BF"/>
    <w:rsid w:val="332849A7"/>
    <w:rsid w:val="34E2370B"/>
    <w:rsid w:val="367C78CF"/>
    <w:rsid w:val="390814E4"/>
    <w:rsid w:val="43B61525"/>
    <w:rsid w:val="4AE0239E"/>
    <w:rsid w:val="4AFE23E6"/>
    <w:rsid w:val="4CF93732"/>
    <w:rsid w:val="4D120548"/>
    <w:rsid w:val="4D726438"/>
    <w:rsid w:val="4DE414E3"/>
    <w:rsid w:val="5008593E"/>
    <w:rsid w:val="530F2789"/>
    <w:rsid w:val="583630D9"/>
    <w:rsid w:val="6AC90D71"/>
    <w:rsid w:val="6D7B5F1C"/>
    <w:rsid w:val="6FAC05A7"/>
    <w:rsid w:val="74627947"/>
    <w:rsid w:val="74CB5265"/>
    <w:rsid w:val="765A45F9"/>
    <w:rsid w:val="77827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399</Words>
  <Characters>2276</Characters>
  <Lines>18</Lines>
  <Paragraphs>5</Paragraphs>
  <TotalTime>0</TotalTime>
  <ScaleCrop>false</ScaleCrop>
  <LinksUpToDate>false</LinksUpToDate>
  <CharactersWithSpaces>2670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2015-12-16T03:28:00Z</dcterms:created>
  <dc:creator>Administrator</dc:creator>
  <cp:lastModifiedBy>Lenovo</cp:lastModifiedBy>
  <dcterms:modified xsi:type="dcterms:W3CDTF">2018-12-21T02:30:04Z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