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AB" w:rsidRPr="000540AB" w:rsidRDefault="000540AB" w:rsidP="000540AB">
      <w:pPr>
        <w:widowControl/>
        <w:shd w:val="clear" w:color="auto" w:fill="FFFFFF"/>
        <w:spacing w:line="315" w:lineRule="atLeast"/>
        <w:jc w:val="left"/>
        <w:outlineLvl w:val="0"/>
        <w:rPr>
          <w:rFonts w:ascii="微软雅黑" w:eastAsia="微软雅黑" w:hAnsi="微软雅黑" w:cs="宋体"/>
          <w:color w:val="000000"/>
          <w:kern w:val="36"/>
          <w:sz w:val="39"/>
          <w:szCs w:val="39"/>
        </w:rPr>
      </w:pPr>
      <w:r w:rsidRPr="000540AB">
        <w:rPr>
          <w:rFonts w:ascii="微软雅黑" w:eastAsia="微软雅黑" w:hAnsi="微软雅黑" w:cs="宋体" w:hint="eastAsia"/>
          <w:color w:val="000000"/>
          <w:kern w:val="36"/>
          <w:sz w:val="39"/>
          <w:szCs w:val="39"/>
        </w:rPr>
        <w:br/>
      </w:r>
      <w:bookmarkStart w:id="0" w:name="_GoBack"/>
      <w:r w:rsidRPr="000540AB">
        <w:rPr>
          <w:rFonts w:ascii="微软雅黑" w:eastAsia="微软雅黑" w:hAnsi="微软雅黑" w:cs="宋体" w:hint="eastAsia"/>
          <w:color w:val="000000"/>
          <w:kern w:val="36"/>
          <w:sz w:val="39"/>
          <w:szCs w:val="39"/>
        </w:rPr>
        <w:t>马斯克：未来地球-火星旅行航班化 票价20万</w:t>
      </w:r>
      <w:bookmarkEnd w:id="0"/>
    </w:p>
    <w:p w:rsidR="000540AB" w:rsidRPr="000540AB" w:rsidRDefault="000540AB" w:rsidP="000540AB">
      <w:pPr>
        <w:widowControl/>
        <w:shd w:val="clear" w:color="auto" w:fill="FFFFFF"/>
        <w:spacing w:line="315" w:lineRule="atLeast"/>
        <w:jc w:val="left"/>
        <w:rPr>
          <w:rFonts w:ascii="宋体" w:eastAsia="宋体" w:hAnsi="宋体" w:cs="宋体" w:hint="eastAsia"/>
          <w:color w:val="666666"/>
          <w:kern w:val="0"/>
          <w:sz w:val="18"/>
          <w:szCs w:val="18"/>
        </w:rPr>
      </w:pPr>
      <w:proofErr w:type="gramStart"/>
      <w:r w:rsidRPr="000540AB">
        <w:rPr>
          <w:rFonts w:ascii="宋体" w:eastAsia="宋体" w:hAnsi="宋体" w:cs="宋体" w:hint="eastAsia"/>
          <w:color w:val="666666"/>
          <w:kern w:val="0"/>
          <w:sz w:val="18"/>
          <w:szCs w:val="18"/>
        </w:rPr>
        <w:t>腾讯太空</w:t>
      </w:r>
      <w:proofErr w:type="gramEnd"/>
      <w:r w:rsidRPr="000540AB">
        <w:rPr>
          <w:rFonts w:ascii="宋体" w:eastAsia="宋体" w:hAnsi="宋体" w:cs="宋体" w:hint="eastAsia"/>
          <w:color w:val="666666"/>
          <w:kern w:val="0"/>
          <w:sz w:val="18"/>
          <w:szCs w:val="18"/>
        </w:rPr>
        <w:t>2016-09-28 06:26</w:t>
      </w:r>
    </w:p>
    <w:p w:rsidR="000540AB" w:rsidRPr="000540AB" w:rsidRDefault="000540AB" w:rsidP="000540AB">
      <w:pPr>
        <w:widowControl/>
        <w:shd w:val="clear" w:color="auto" w:fill="F3F3F3"/>
        <w:spacing w:line="600" w:lineRule="atLeast"/>
        <w:jc w:val="left"/>
        <w:rPr>
          <w:rFonts w:ascii="微软雅黑" w:eastAsia="微软雅黑" w:hAnsi="微软雅黑" w:cs="宋体" w:hint="eastAsia"/>
          <w:color w:val="000000"/>
          <w:kern w:val="0"/>
          <w:sz w:val="24"/>
          <w:szCs w:val="24"/>
        </w:rPr>
      </w:pPr>
      <w:r>
        <w:rPr>
          <w:rFonts w:ascii="宋体" w:eastAsia="宋体" w:hAnsi="宋体" w:cs="宋体" w:hint="eastAsia"/>
          <w:color w:val="666666"/>
          <w:kern w:val="0"/>
          <w:sz w:val="18"/>
          <w:szCs w:val="18"/>
        </w:rPr>
        <w:t xml:space="preserve"> </w:t>
      </w:r>
    </w:p>
    <w:p w:rsidR="000540AB" w:rsidRPr="000540AB" w:rsidRDefault="000540AB" w:rsidP="000540AB">
      <w:pPr>
        <w:widowControl/>
        <w:shd w:val="clear" w:color="auto" w:fill="F3F3F3"/>
        <w:spacing w:line="600" w:lineRule="atLeast"/>
        <w:jc w:val="left"/>
        <w:outlineLvl w:val="1"/>
        <w:rPr>
          <w:rFonts w:ascii="微软雅黑" w:eastAsia="微软雅黑" w:hAnsi="微软雅黑" w:cs="宋体" w:hint="eastAsia"/>
          <w:color w:val="000000"/>
          <w:kern w:val="0"/>
          <w:sz w:val="24"/>
          <w:szCs w:val="24"/>
        </w:rPr>
      </w:pPr>
      <w:hyperlink r:id="rId6" w:tgtFrame="_blank" w:history="1">
        <w:r w:rsidRPr="000540AB">
          <w:rPr>
            <w:rFonts w:ascii="微软雅黑" w:eastAsia="微软雅黑" w:hAnsi="微软雅黑" w:cs="宋体" w:hint="eastAsia"/>
            <w:color w:val="000000"/>
            <w:kern w:val="0"/>
            <w:sz w:val="27"/>
            <w:szCs w:val="27"/>
            <w:u w:val="single"/>
          </w:rPr>
          <w:t>SpaceX公布“星际运输系统” 火星旅行未来将会航班化</w:t>
        </w:r>
      </w:hyperlink>
    </w:p>
    <w:p w:rsidR="000540AB" w:rsidRPr="000540AB" w:rsidRDefault="000540AB" w:rsidP="000540AB">
      <w:pPr>
        <w:widowControl/>
        <w:shd w:val="clear" w:color="auto" w:fill="FFFFFF"/>
        <w:spacing w:line="420" w:lineRule="atLeast"/>
        <w:jc w:val="left"/>
        <w:rPr>
          <w:rFonts w:ascii="微软雅黑" w:eastAsia="微软雅黑" w:hAnsi="微软雅黑" w:cs="宋体" w:hint="eastAsia"/>
          <w:color w:val="000000"/>
          <w:kern w:val="0"/>
          <w:sz w:val="2"/>
          <w:szCs w:val="2"/>
        </w:rPr>
      </w:pPr>
      <w:r>
        <w:rPr>
          <w:rFonts w:ascii="微软雅黑" w:eastAsia="微软雅黑" w:hAnsi="微软雅黑" w:cs="宋体"/>
          <w:noProof/>
          <w:color w:val="000000"/>
          <w:kern w:val="0"/>
          <w:sz w:val="2"/>
          <w:szCs w:val="2"/>
        </w:rPr>
        <mc:AlternateContent>
          <mc:Choice Requires="wps">
            <w:drawing>
              <wp:inline distT="0" distB="0" distL="0" distR="0">
                <wp:extent cx="304800" cy="304800"/>
                <wp:effectExtent l="0" t="0" r="0" b="0"/>
                <wp:docPr id="24" name="矩形 24" descr="data:image/png;base64,iVBORw0KGgoAAAANSUhEUgAAABAAAAAJAQMAAAAB5D5xAAAABGdBTUEAALGPC/xhBQAAAAFzUkdCAK7OHOkAAAADUExURQAAAKd6PdoAAAABdFJOUwBA5thmAAAAC0lEQVQI12NgwAkAABsAAVJE5KkAAAAASUVORK5CYIIvKiAgfHhHdjAwfDUwZDc5YmEzMGM3MDcxY2I5OTIyMTk4MzYyZGRlZmNlIC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24" o:spid="_x0000_s1026" alt="说明: data:image/png;base64,iVBORw0KGgoAAAANSUhEUgAAABAAAAAJAQMAAAAB5D5xAAAABGdBTUEAALGPC/xhBQAAAAFzUkdCAK7OHOkAAAADUExURQAAAKd6PdoAAAABdFJOUwBA5thmAAAAC0lEQVQI12NgwAkAABsAAVJE5KkAAAAASUVORK5CYIIvKiAgfHhHdjAwfDUwZDc5YmEzMGM3MDcxY2I5OTIyMTk4MzYyZGRlZmNlICo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Gl/uEkAMAALkGAAAOAAAAAAAAAAAAAAAA&#10;AC4CAABkcnMvZTJvRG9jLnhtbFBLAQItABQABgAIAAAAIQBMoOks2AAAAAMBAAAPAAAAAAAAAAAA&#10;AAAAAOoFAABkcnMvZG93bnJldi54bWxQSwUGAAAAAAQABADzAAAA7wYAAAAA&#10;" filled="f" stroked="f">
                <o:lock v:ext="edit" aspectratio="t"/>
                <w10:anchorlock/>
              </v:rect>
            </w:pict>
          </mc:Fallback>
        </mc:AlternateContent>
      </w:r>
    </w:p>
    <w:p w:rsidR="000540AB" w:rsidRPr="000540AB" w:rsidRDefault="000540AB" w:rsidP="000540AB">
      <w:pPr>
        <w:widowControl/>
        <w:shd w:val="clear" w:color="auto" w:fill="2F2F2F"/>
        <w:spacing w:line="420" w:lineRule="atLeast"/>
        <w:jc w:val="left"/>
        <w:rPr>
          <w:rFonts w:ascii="微软雅黑" w:eastAsia="微软雅黑" w:hAnsi="微软雅黑" w:cs="宋体" w:hint="eastAsia"/>
          <w:color w:val="000000"/>
          <w:kern w:val="0"/>
          <w:sz w:val="24"/>
          <w:szCs w:val="24"/>
        </w:rPr>
      </w:pPr>
      <w:hyperlink r:id="rId7" w:tgtFrame="_self" w:history="1">
        <w:r w:rsidRPr="000540AB">
          <w:rPr>
            <w:rFonts w:ascii="宋体" w:eastAsia="宋体" w:hAnsi="宋体" w:cs="宋体" w:hint="eastAsia"/>
            <w:b/>
            <w:bCs/>
            <w:color w:val="505050"/>
            <w:kern w:val="0"/>
            <w:szCs w:val="21"/>
            <w:u w:val="single"/>
          </w:rPr>
          <w:t>&lt;</w:t>
        </w:r>
      </w:hyperlink>
      <w:hyperlink r:id="rId8" w:tgtFrame="_self" w:history="1">
        <w:r w:rsidRPr="000540AB">
          <w:rPr>
            <w:rFonts w:ascii="宋体" w:eastAsia="宋体" w:hAnsi="宋体" w:cs="宋体" w:hint="eastAsia"/>
            <w:b/>
            <w:bCs/>
            <w:color w:val="A3A3A3"/>
            <w:kern w:val="0"/>
            <w:szCs w:val="21"/>
            <w:u w:val="single"/>
          </w:rPr>
          <w:t>&gt;</w:t>
        </w:r>
      </w:hyperlink>
    </w:p>
    <w:p w:rsidR="000540AB" w:rsidRPr="000540AB" w:rsidRDefault="000540AB" w:rsidP="000540AB">
      <w:pPr>
        <w:widowControl/>
        <w:numPr>
          <w:ilvl w:val="0"/>
          <w:numId w:val="1"/>
        </w:numPr>
        <w:shd w:val="clear" w:color="auto" w:fill="2F2F2F"/>
        <w:spacing w:line="420" w:lineRule="atLeast"/>
        <w:ind w:left="0"/>
        <w:jc w:val="left"/>
        <w:rPr>
          <w:rFonts w:ascii="宋体" w:eastAsia="宋体" w:hAnsi="宋体" w:cs="宋体" w:hint="eastAsia"/>
          <w:color w:val="000000"/>
          <w:kern w:val="0"/>
          <w:sz w:val="24"/>
          <w:szCs w:val="24"/>
          <w:shd w:val="clear" w:color="auto" w:fill="101010"/>
        </w:rPr>
      </w:pPr>
      <w:r w:rsidRPr="000540AB">
        <w:rPr>
          <w:rFonts w:ascii="微软雅黑" w:eastAsia="微软雅黑" w:hAnsi="微软雅黑" w:cs="宋体"/>
          <w:color w:val="000000"/>
          <w:kern w:val="0"/>
          <w:sz w:val="24"/>
          <w:szCs w:val="24"/>
        </w:rPr>
        <w:fldChar w:fldCharType="begin"/>
      </w:r>
      <w:r w:rsidRPr="000540AB">
        <w:rPr>
          <w:rFonts w:ascii="微软雅黑" w:eastAsia="微软雅黑" w:hAnsi="微软雅黑" w:cs="宋体"/>
          <w:color w:val="000000"/>
          <w:kern w:val="0"/>
          <w:sz w:val="24"/>
          <w:szCs w:val="24"/>
        </w:rPr>
        <w:instrText xml:space="preserve"> HYPERLINK "http://v.qq.com/page/o/q/i/o00216807qi.html" \t "_self" </w:instrText>
      </w:r>
      <w:r w:rsidRPr="000540AB">
        <w:rPr>
          <w:rFonts w:ascii="微软雅黑" w:eastAsia="微软雅黑" w:hAnsi="微软雅黑" w:cs="宋体"/>
          <w:color w:val="000000"/>
          <w:kern w:val="0"/>
          <w:sz w:val="24"/>
          <w:szCs w:val="24"/>
        </w:rPr>
        <w:fldChar w:fldCharType="separate"/>
      </w:r>
      <w:r>
        <w:rPr>
          <w:rFonts w:ascii="微软雅黑" w:eastAsia="微软雅黑" w:hAnsi="微软雅黑" w:cs="宋体"/>
          <w:noProof/>
          <w:color w:val="000000"/>
          <w:kern w:val="0"/>
          <w:sz w:val="24"/>
          <w:szCs w:val="24"/>
          <w:shd w:val="clear" w:color="auto" w:fill="101010"/>
        </w:rPr>
        <w:drawing>
          <wp:inline distT="0" distB="0" distL="0" distR="0">
            <wp:extent cx="6096000" cy="3429000"/>
            <wp:effectExtent l="0" t="0" r="0" b="0"/>
            <wp:docPr id="23" name="图片 23" descr="http://vpic.video.qq.com/73315352/o00216807qi_ori_1.jp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pic.video.qq.com/73315352/o00216807qi_ori_1.jpg">
                      <a:hlinkClick r:id="rId6" tgtFrame="&quot;_self&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0540AB" w:rsidRPr="000540AB" w:rsidRDefault="000540AB" w:rsidP="000540AB">
      <w:pPr>
        <w:widowControl/>
        <w:shd w:val="clear" w:color="auto" w:fill="2F2F2F"/>
        <w:spacing w:line="270" w:lineRule="atLeast"/>
        <w:jc w:val="left"/>
        <w:rPr>
          <w:rFonts w:ascii="宋体" w:eastAsia="宋体" w:hAnsi="宋体" w:cs="宋体" w:hint="eastAsia"/>
          <w:kern w:val="0"/>
          <w:sz w:val="18"/>
          <w:szCs w:val="18"/>
        </w:rPr>
      </w:pPr>
      <w:r w:rsidRPr="000540AB">
        <w:rPr>
          <w:rFonts w:ascii="Arial" w:eastAsia="微软雅黑" w:hAnsi="Arial" w:cs="Arial"/>
          <w:color w:val="FF6D1A"/>
          <w:kern w:val="0"/>
          <w:sz w:val="18"/>
          <w:szCs w:val="18"/>
          <w:shd w:val="clear" w:color="auto" w:fill="101010"/>
        </w:rPr>
        <w:t>SpaceX</w:t>
      </w:r>
      <w:r w:rsidRPr="000540AB">
        <w:rPr>
          <w:rFonts w:ascii="Arial" w:eastAsia="微软雅黑" w:hAnsi="Arial" w:cs="Arial"/>
          <w:color w:val="FF6D1A"/>
          <w:kern w:val="0"/>
          <w:sz w:val="18"/>
          <w:szCs w:val="18"/>
          <w:shd w:val="clear" w:color="auto" w:fill="101010"/>
        </w:rPr>
        <w:t>公布</w:t>
      </w:r>
      <w:r w:rsidRPr="000540AB">
        <w:rPr>
          <w:rFonts w:ascii="Arial" w:eastAsia="微软雅黑" w:hAnsi="Arial" w:cs="Arial"/>
          <w:color w:val="FF6D1A"/>
          <w:kern w:val="0"/>
          <w:sz w:val="18"/>
          <w:szCs w:val="18"/>
          <w:shd w:val="clear" w:color="auto" w:fill="101010"/>
        </w:rPr>
        <w:t>“</w:t>
      </w:r>
      <w:r w:rsidRPr="000540AB">
        <w:rPr>
          <w:rFonts w:ascii="Arial" w:eastAsia="微软雅黑" w:hAnsi="Arial" w:cs="Arial"/>
          <w:color w:val="FF6D1A"/>
          <w:kern w:val="0"/>
          <w:sz w:val="18"/>
          <w:szCs w:val="18"/>
          <w:shd w:val="clear" w:color="auto" w:fill="101010"/>
        </w:rPr>
        <w:t>星际运输系统</w:t>
      </w:r>
      <w:r w:rsidRPr="000540AB">
        <w:rPr>
          <w:rFonts w:ascii="Arial" w:eastAsia="微软雅黑" w:hAnsi="Arial" w:cs="Arial"/>
          <w:color w:val="FF6D1A"/>
          <w:kern w:val="0"/>
          <w:sz w:val="18"/>
          <w:szCs w:val="18"/>
          <w:shd w:val="clear" w:color="auto" w:fill="101010"/>
        </w:rPr>
        <w:t xml:space="preserve">” </w:t>
      </w:r>
      <w:r w:rsidRPr="000540AB">
        <w:rPr>
          <w:rFonts w:ascii="Arial" w:eastAsia="微软雅黑" w:hAnsi="Arial" w:cs="Arial"/>
          <w:color w:val="FF6D1A"/>
          <w:kern w:val="0"/>
          <w:sz w:val="18"/>
          <w:szCs w:val="18"/>
          <w:shd w:val="clear" w:color="auto" w:fill="101010"/>
        </w:rPr>
        <w:t>火星旅行未来将</w:t>
      </w:r>
      <w:r w:rsidRPr="000540AB">
        <w:rPr>
          <w:rFonts w:ascii="Arial" w:eastAsia="微软雅黑" w:hAnsi="Arial" w:cs="Arial"/>
          <w:color w:val="FF6D1A"/>
          <w:kern w:val="0"/>
          <w:sz w:val="18"/>
          <w:szCs w:val="18"/>
          <w:shd w:val="clear" w:color="auto" w:fill="101010"/>
        </w:rPr>
        <w:t>...</w:t>
      </w:r>
    </w:p>
    <w:p w:rsidR="000540AB" w:rsidRPr="000540AB" w:rsidRDefault="000540AB" w:rsidP="000540AB">
      <w:pPr>
        <w:widowControl/>
        <w:shd w:val="clear" w:color="auto" w:fill="2F2F2F"/>
        <w:spacing w:line="420" w:lineRule="atLeast"/>
        <w:jc w:val="left"/>
        <w:rPr>
          <w:rFonts w:ascii="微软雅黑" w:eastAsia="微软雅黑" w:hAnsi="微软雅黑" w:cs="宋体" w:hint="eastAsia"/>
          <w:color w:val="000000"/>
          <w:kern w:val="0"/>
          <w:sz w:val="24"/>
          <w:szCs w:val="24"/>
        </w:rPr>
      </w:pPr>
      <w:r w:rsidRPr="000540AB">
        <w:rPr>
          <w:rFonts w:ascii="微软雅黑" w:eastAsia="微软雅黑" w:hAnsi="微软雅黑" w:cs="宋体"/>
          <w:color w:val="000000"/>
          <w:kern w:val="0"/>
          <w:sz w:val="24"/>
          <w:szCs w:val="24"/>
        </w:rPr>
        <w:fldChar w:fldCharType="end"/>
      </w:r>
    </w:p>
    <w:p w:rsidR="000540AB" w:rsidRPr="000540AB" w:rsidRDefault="000540AB" w:rsidP="000540AB">
      <w:pPr>
        <w:widowControl/>
        <w:numPr>
          <w:ilvl w:val="0"/>
          <w:numId w:val="1"/>
        </w:numPr>
        <w:shd w:val="clear" w:color="auto" w:fill="2F2F2F"/>
        <w:spacing w:line="420" w:lineRule="atLeast"/>
        <w:ind w:left="0"/>
        <w:jc w:val="left"/>
        <w:rPr>
          <w:rFonts w:ascii="宋体" w:eastAsia="宋体" w:hAnsi="宋体" w:cs="宋体" w:hint="eastAsia"/>
          <w:color w:val="000000"/>
          <w:kern w:val="0"/>
          <w:sz w:val="24"/>
          <w:szCs w:val="24"/>
        </w:rPr>
      </w:pPr>
      <w:r w:rsidRPr="000540AB">
        <w:rPr>
          <w:rFonts w:ascii="微软雅黑" w:eastAsia="微软雅黑" w:hAnsi="微软雅黑" w:cs="宋体"/>
          <w:color w:val="000000"/>
          <w:kern w:val="0"/>
          <w:sz w:val="24"/>
          <w:szCs w:val="24"/>
        </w:rPr>
        <w:fldChar w:fldCharType="begin"/>
      </w:r>
      <w:r w:rsidRPr="000540AB">
        <w:rPr>
          <w:rFonts w:ascii="微软雅黑" w:eastAsia="微软雅黑" w:hAnsi="微软雅黑" w:cs="宋体"/>
          <w:color w:val="000000"/>
          <w:kern w:val="0"/>
          <w:sz w:val="24"/>
          <w:szCs w:val="24"/>
        </w:rPr>
        <w:instrText xml:space="preserve"> HYPERLINK "http://v.qq.com/page/p/l/u/p0021lcsklu.html" \t "_self" </w:instrText>
      </w:r>
      <w:r w:rsidRPr="000540AB">
        <w:rPr>
          <w:rFonts w:ascii="微软雅黑" w:eastAsia="微软雅黑" w:hAnsi="微软雅黑" w:cs="宋体"/>
          <w:color w:val="000000"/>
          <w:kern w:val="0"/>
          <w:sz w:val="24"/>
          <w:szCs w:val="24"/>
        </w:rPr>
        <w:fldChar w:fldCharType="separate"/>
      </w:r>
      <w:r>
        <w:rPr>
          <w:rFonts w:ascii="微软雅黑" w:eastAsia="微软雅黑" w:hAnsi="微软雅黑" w:cs="宋体"/>
          <w:noProof/>
          <w:color w:val="000000"/>
          <w:kern w:val="0"/>
          <w:sz w:val="24"/>
          <w:szCs w:val="24"/>
        </w:rPr>
        <w:drawing>
          <wp:inline distT="0" distB="0" distL="0" distR="0">
            <wp:extent cx="1524000" cy="857250"/>
            <wp:effectExtent l="0" t="0" r="0" b="0"/>
            <wp:docPr id="22" name="图片 22" descr="http://vpic.video.qq.com/87074721/p0021lcsklu_160_90_3.jpg">
              <a:hlinkClick xmlns:a="http://schemas.openxmlformats.org/drawingml/2006/main" r:id="rId1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pic.video.qq.com/87074721/p0021lcsklu_160_90_3.jpg">
                      <a:hlinkClick r:id="rId10" tgtFrame="&quot;_self&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0540AB" w:rsidRPr="000540AB" w:rsidRDefault="000540AB" w:rsidP="000540AB">
      <w:pPr>
        <w:widowControl/>
        <w:shd w:val="clear" w:color="auto" w:fill="2F2F2F"/>
        <w:spacing w:line="270" w:lineRule="atLeast"/>
        <w:jc w:val="left"/>
        <w:rPr>
          <w:rFonts w:ascii="宋体" w:eastAsia="宋体" w:hAnsi="宋体" w:cs="宋体" w:hint="eastAsia"/>
          <w:kern w:val="0"/>
          <w:sz w:val="18"/>
          <w:szCs w:val="18"/>
        </w:rPr>
      </w:pPr>
      <w:r w:rsidRPr="000540AB">
        <w:rPr>
          <w:rFonts w:ascii="Arial" w:eastAsia="微软雅黑" w:hAnsi="Arial" w:cs="Arial"/>
          <w:color w:val="ABABAB"/>
          <w:kern w:val="0"/>
          <w:sz w:val="18"/>
          <w:szCs w:val="18"/>
        </w:rPr>
        <w:t>火星新景观：</w:t>
      </w:r>
      <w:r w:rsidRPr="000540AB">
        <w:rPr>
          <w:rFonts w:ascii="Arial" w:eastAsia="微软雅黑" w:hAnsi="Arial" w:cs="Arial"/>
          <w:color w:val="ABABAB"/>
          <w:kern w:val="0"/>
          <w:sz w:val="18"/>
          <w:szCs w:val="18"/>
        </w:rPr>
        <w:t>NASA</w:t>
      </w:r>
      <w:r w:rsidRPr="000540AB">
        <w:rPr>
          <w:rFonts w:ascii="Arial" w:eastAsia="微软雅黑" w:hAnsi="Arial" w:cs="Arial"/>
          <w:color w:val="ABABAB"/>
          <w:kern w:val="0"/>
          <w:sz w:val="18"/>
          <w:szCs w:val="18"/>
        </w:rPr>
        <w:t>曝人类登陆火星计划</w:t>
      </w:r>
      <w:r w:rsidRPr="000540AB">
        <w:rPr>
          <w:rFonts w:ascii="Arial" w:eastAsia="微软雅黑" w:hAnsi="Arial" w:cs="Arial"/>
          <w:color w:val="ABABAB"/>
          <w:kern w:val="0"/>
          <w:sz w:val="18"/>
          <w:szCs w:val="18"/>
        </w:rPr>
        <w:t xml:space="preserve"> </w:t>
      </w:r>
      <w:r w:rsidRPr="000540AB">
        <w:rPr>
          <w:rFonts w:ascii="Arial" w:eastAsia="微软雅黑" w:hAnsi="Arial" w:cs="Arial"/>
          <w:color w:val="ABABAB"/>
          <w:kern w:val="0"/>
          <w:sz w:val="18"/>
          <w:szCs w:val="18"/>
        </w:rPr>
        <w:t>人类</w:t>
      </w:r>
      <w:r w:rsidRPr="000540AB">
        <w:rPr>
          <w:rFonts w:ascii="Arial" w:eastAsia="微软雅黑" w:hAnsi="Arial" w:cs="Arial"/>
          <w:color w:val="ABABAB"/>
          <w:kern w:val="0"/>
          <w:sz w:val="18"/>
          <w:szCs w:val="18"/>
        </w:rPr>
        <w:t>...</w:t>
      </w:r>
    </w:p>
    <w:p w:rsidR="000540AB" w:rsidRPr="000540AB" w:rsidRDefault="000540AB" w:rsidP="000540AB">
      <w:pPr>
        <w:widowControl/>
        <w:shd w:val="clear" w:color="auto" w:fill="2F2F2F"/>
        <w:spacing w:line="420" w:lineRule="atLeast"/>
        <w:jc w:val="left"/>
        <w:rPr>
          <w:rFonts w:ascii="微软雅黑" w:eastAsia="微软雅黑" w:hAnsi="微软雅黑" w:cs="宋体" w:hint="eastAsia"/>
          <w:color w:val="000000"/>
          <w:kern w:val="0"/>
          <w:sz w:val="24"/>
          <w:szCs w:val="24"/>
        </w:rPr>
      </w:pPr>
      <w:r w:rsidRPr="000540AB">
        <w:rPr>
          <w:rFonts w:ascii="微软雅黑" w:eastAsia="微软雅黑" w:hAnsi="微软雅黑" w:cs="宋体"/>
          <w:color w:val="000000"/>
          <w:kern w:val="0"/>
          <w:sz w:val="24"/>
          <w:szCs w:val="24"/>
        </w:rPr>
        <w:fldChar w:fldCharType="end"/>
      </w:r>
    </w:p>
    <w:p w:rsidR="000540AB" w:rsidRPr="000540AB" w:rsidRDefault="000540AB" w:rsidP="000540AB">
      <w:pPr>
        <w:widowControl/>
        <w:numPr>
          <w:ilvl w:val="0"/>
          <w:numId w:val="1"/>
        </w:numPr>
        <w:shd w:val="clear" w:color="auto" w:fill="2F2F2F"/>
        <w:spacing w:line="420" w:lineRule="atLeast"/>
        <w:ind w:left="0"/>
        <w:jc w:val="left"/>
        <w:rPr>
          <w:rFonts w:ascii="宋体" w:eastAsia="宋体" w:hAnsi="宋体" w:cs="宋体" w:hint="eastAsia"/>
          <w:color w:val="000000"/>
          <w:kern w:val="0"/>
          <w:sz w:val="24"/>
          <w:szCs w:val="24"/>
        </w:rPr>
      </w:pPr>
      <w:r w:rsidRPr="000540AB">
        <w:rPr>
          <w:rFonts w:ascii="微软雅黑" w:eastAsia="微软雅黑" w:hAnsi="微软雅黑" w:cs="宋体"/>
          <w:color w:val="000000"/>
          <w:kern w:val="0"/>
          <w:sz w:val="24"/>
          <w:szCs w:val="24"/>
        </w:rPr>
        <w:lastRenderedPageBreak/>
        <w:fldChar w:fldCharType="begin"/>
      </w:r>
      <w:r w:rsidRPr="000540AB">
        <w:rPr>
          <w:rFonts w:ascii="微软雅黑" w:eastAsia="微软雅黑" w:hAnsi="微软雅黑" w:cs="宋体"/>
          <w:color w:val="000000"/>
          <w:kern w:val="0"/>
          <w:sz w:val="24"/>
          <w:szCs w:val="24"/>
        </w:rPr>
        <w:instrText xml:space="preserve"> HYPERLINK "http://v.qq.com/page/v/0/w/v0323ftc00w.html" \t "_self" </w:instrText>
      </w:r>
      <w:r w:rsidRPr="000540AB">
        <w:rPr>
          <w:rFonts w:ascii="微软雅黑" w:eastAsia="微软雅黑" w:hAnsi="微软雅黑" w:cs="宋体"/>
          <w:color w:val="000000"/>
          <w:kern w:val="0"/>
          <w:sz w:val="24"/>
          <w:szCs w:val="24"/>
        </w:rPr>
        <w:fldChar w:fldCharType="separate"/>
      </w:r>
      <w:r>
        <w:rPr>
          <w:rFonts w:ascii="微软雅黑" w:eastAsia="微软雅黑" w:hAnsi="微软雅黑" w:cs="宋体"/>
          <w:noProof/>
          <w:color w:val="000000"/>
          <w:kern w:val="0"/>
          <w:sz w:val="24"/>
          <w:szCs w:val="24"/>
        </w:rPr>
        <w:drawing>
          <wp:inline distT="0" distB="0" distL="0" distR="0">
            <wp:extent cx="1524000" cy="857250"/>
            <wp:effectExtent l="0" t="0" r="0" b="0"/>
            <wp:docPr id="21" name="图片 21" descr="http://vpic.video.qq.com/67491250/v0323ftc00w_160_90_3.jpg">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pic.video.qq.com/67491250/v0323ftc00w_160_90_3.jpg">
                      <a:hlinkClick r:id="rId12" tgtFrame="&quot;_self&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0540AB" w:rsidRPr="000540AB" w:rsidRDefault="000540AB" w:rsidP="000540AB">
      <w:pPr>
        <w:widowControl/>
        <w:shd w:val="clear" w:color="auto" w:fill="2F2F2F"/>
        <w:spacing w:line="270" w:lineRule="atLeast"/>
        <w:jc w:val="left"/>
        <w:rPr>
          <w:rFonts w:ascii="宋体" w:eastAsia="宋体" w:hAnsi="宋体" w:cs="宋体" w:hint="eastAsia"/>
          <w:kern w:val="0"/>
          <w:sz w:val="18"/>
          <w:szCs w:val="18"/>
        </w:rPr>
      </w:pPr>
      <w:r w:rsidRPr="000540AB">
        <w:rPr>
          <w:rFonts w:ascii="Arial" w:eastAsia="微软雅黑" w:hAnsi="Arial" w:cs="Arial"/>
          <w:color w:val="ABABAB"/>
          <w:kern w:val="0"/>
          <w:sz w:val="18"/>
          <w:szCs w:val="18"/>
        </w:rPr>
        <w:t>中国火星探测器外观亮相</w:t>
      </w:r>
      <w:r w:rsidRPr="000540AB">
        <w:rPr>
          <w:rFonts w:ascii="Arial" w:eastAsia="微软雅黑" w:hAnsi="Arial" w:cs="Arial"/>
          <w:color w:val="ABABAB"/>
          <w:kern w:val="0"/>
          <w:sz w:val="18"/>
          <w:szCs w:val="18"/>
        </w:rPr>
        <w:t xml:space="preserve"> 3D</w:t>
      </w:r>
      <w:r w:rsidRPr="000540AB">
        <w:rPr>
          <w:rFonts w:ascii="Arial" w:eastAsia="微软雅黑" w:hAnsi="Arial" w:cs="Arial"/>
          <w:color w:val="ABABAB"/>
          <w:kern w:val="0"/>
          <w:sz w:val="18"/>
          <w:szCs w:val="18"/>
        </w:rPr>
        <w:t>畅想移民</w:t>
      </w:r>
      <w:proofErr w:type="gramStart"/>
      <w:r w:rsidRPr="000540AB">
        <w:rPr>
          <w:rFonts w:ascii="Arial" w:eastAsia="微软雅黑" w:hAnsi="Arial" w:cs="Arial"/>
          <w:color w:val="ABABAB"/>
          <w:kern w:val="0"/>
          <w:sz w:val="18"/>
          <w:szCs w:val="18"/>
        </w:rPr>
        <w:t>火星啥</w:t>
      </w:r>
      <w:proofErr w:type="gramEnd"/>
      <w:r w:rsidRPr="000540AB">
        <w:rPr>
          <w:rFonts w:ascii="Arial" w:eastAsia="微软雅黑" w:hAnsi="Arial" w:cs="Arial"/>
          <w:color w:val="ABABAB"/>
          <w:kern w:val="0"/>
          <w:sz w:val="18"/>
          <w:szCs w:val="18"/>
        </w:rPr>
        <w:t>感</w:t>
      </w:r>
      <w:r w:rsidRPr="000540AB">
        <w:rPr>
          <w:rFonts w:ascii="Arial" w:eastAsia="微软雅黑" w:hAnsi="Arial" w:cs="Arial"/>
          <w:color w:val="ABABAB"/>
          <w:kern w:val="0"/>
          <w:sz w:val="18"/>
          <w:szCs w:val="18"/>
        </w:rPr>
        <w:t>...</w:t>
      </w:r>
    </w:p>
    <w:p w:rsidR="000540AB" w:rsidRPr="000540AB" w:rsidRDefault="000540AB" w:rsidP="000540AB">
      <w:pPr>
        <w:widowControl/>
        <w:shd w:val="clear" w:color="auto" w:fill="2F2F2F"/>
        <w:spacing w:line="420" w:lineRule="atLeast"/>
        <w:jc w:val="left"/>
        <w:rPr>
          <w:rFonts w:ascii="微软雅黑" w:eastAsia="微软雅黑" w:hAnsi="微软雅黑" w:cs="宋体" w:hint="eastAsia"/>
          <w:color w:val="000000"/>
          <w:kern w:val="0"/>
          <w:sz w:val="24"/>
          <w:szCs w:val="24"/>
        </w:rPr>
      </w:pPr>
      <w:r w:rsidRPr="000540AB">
        <w:rPr>
          <w:rFonts w:ascii="微软雅黑" w:eastAsia="微软雅黑" w:hAnsi="微软雅黑" w:cs="宋体"/>
          <w:color w:val="000000"/>
          <w:kern w:val="0"/>
          <w:sz w:val="24"/>
          <w:szCs w:val="24"/>
        </w:rPr>
        <w:fldChar w:fldCharType="end"/>
      </w:r>
    </w:p>
    <w:p w:rsidR="000540AB" w:rsidRPr="000540AB" w:rsidRDefault="000540AB" w:rsidP="000540AB">
      <w:pPr>
        <w:widowControl/>
        <w:numPr>
          <w:ilvl w:val="0"/>
          <w:numId w:val="1"/>
        </w:numPr>
        <w:shd w:val="clear" w:color="auto" w:fill="2F2F2F"/>
        <w:spacing w:line="420" w:lineRule="atLeast"/>
        <w:ind w:left="0"/>
        <w:jc w:val="left"/>
        <w:rPr>
          <w:rFonts w:ascii="宋体" w:eastAsia="宋体" w:hAnsi="宋体" w:cs="宋体" w:hint="eastAsia"/>
          <w:color w:val="000000"/>
          <w:kern w:val="0"/>
          <w:sz w:val="24"/>
          <w:szCs w:val="24"/>
        </w:rPr>
      </w:pPr>
      <w:r w:rsidRPr="000540AB">
        <w:rPr>
          <w:rFonts w:ascii="微软雅黑" w:eastAsia="微软雅黑" w:hAnsi="微软雅黑" w:cs="宋体"/>
          <w:color w:val="000000"/>
          <w:kern w:val="0"/>
          <w:sz w:val="24"/>
          <w:szCs w:val="24"/>
        </w:rPr>
        <w:fldChar w:fldCharType="begin"/>
      </w:r>
      <w:r w:rsidRPr="000540AB">
        <w:rPr>
          <w:rFonts w:ascii="微软雅黑" w:eastAsia="微软雅黑" w:hAnsi="微软雅黑" w:cs="宋体"/>
          <w:color w:val="000000"/>
          <w:kern w:val="0"/>
          <w:sz w:val="24"/>
          <w:szCs w:val="24"/>
        </w:rPr>
        <w:instrText xml:space="preserve"> HYPERLINK "http://v.qq.com/page/f/d/l/f0169zdvwdl.html" \t "_self" </w:instrText>
      </w:r>
      <w:r w:rsidRPr="000540AB">
        <w:rPr>
          <w:rFonts w:ascii="微软雅黑" w:eastAsia="微软雅黑" w:hAnsi="微软雅黑" w:cs="宋体"/>
          <w:color w:val="000000"/>
          <w:kern w:val="0"/>
          <w:sz w:val="24"/>
          <w:szCs w:val="24"/>
        </w:rPr>
        <w:fldChar w:fldCharType="separate"/>
      </w:r>
      <w:r>
        <w:rPr>
          <w:rFonts w:ascii="微软雅黑" w:eastAsia="微软雅黑" w:hAnsi="微软雅黑" w:cs="宋体"/>
          <w:noProof/>
          <w:color w:val="000000"/>
          <w:kern w:val="0"/>
          <w:sz w:val="24"/>
          <w:szCs w:val="24"/>
        </w:rPr>
        <w:drawing>
          <wp:inline distT="0" distB="0" distL="0" distR="0">
            <wp:extent cx="1524000" cy="857250"/>
            <wp:effectExtent l="0" t="0" r="0" b="0"/>
            <wp:docPr id="20" name="图片 20" descr="http://vpic.video.qq.com/12893201/f0169zdvwdl_160_90_3.jpg">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pic.video.qq.com/12893201/f0169zdvwdl_160_90_3.jpg">
                      <a:hlinkClick r:id="rId14" tgtFrame="&quot;_self&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0540AB" w:rsidRPr="000540AB" w:rsidRDefault="000540AB" w:rsidP="000540AB">
      <w:pPr>
        <w:widowControl/>
        <w:shd w:val="clear" w:color="auto" w:fill="2F2F2F"/>
        <w:spacing w:line="270" w:lineRule="atLeast"/>
        <w:jc w:val="left"/>
        <w:rPr>
          <w:rFonts w:ascii="宋体" w:eastAsia="宋体" w:hAnsi="宋体" w:cs="宋体" w:hint="eastAsia"/>
          <w:kern w:val="0"/>
          <w:sz w:val="18"/>
          <w:szCs w:val="18"/>
        </w:rPr>
      </w:pPr>
      <w:r w:rsidRPr="000540AB">
        <w:rPr>
          <w:rFonts w:ascii="Arial" w:eastAsia="微软雅黑" w:hAnsi="Arial" w:cs="Arial"/>
          <w:color w:val="ABABAB"/>
          <w:kern w:val="0"/>
          <w:sz w:val="18"/>
          <w:szCs w:val="18"/>
        </w:rPr>
        <w:t>人类离移民火星还有多远？</w:t>
      </w:r>
    </w:p>
    <w:p w:rsidR="000540AB" w:rsidRPr="000540AB" w:rsidRDefault="000540AB" w:rsidP="000540AB">
      <w:pPr>
        <w:widowControl/>
        <w:shd w:val="clear" w:color="auto" w:fill="2F2F2F"/>
        <w:spacing w:line="420" w:lineRule="atLeast"/>
        <w:jc w:val="left"/>
        <w:rPr>
          <w:rFonts w:ascii="微软雅黑" w:eastAsia="微软雅黑" w:hAnsi="微软雅黑" w:cs="宋体" w:hint="eastAsia"/>
          <w:color w:val="000000"/>
          <w:kern w:val="0"/>
          <w:sz w:val="24"/>
          <w:szCs w:val="24"/>
        </w:rPr>
      </w:pPr>
      <w:r w:rsidRPr="000540AB">
        <w:rPr>
          <w:rFonts w:ascii="微软雅黑" w:eastAsia="微软雅黑" w:hAnsi="微软雅黑" w:cs="宋体"/>
          <w:color w:val="000000"/>
          <w:kern w:val="0"/>
          <w:sz w:val="24"/>
          <w:szCs w:val="24"/>
        </w:rPr>
        <w:fldChar w:fldCharType="end"/>
      </w:r>
    </w:p>
    <w:p w:rsidR="000540AB" w:rsidRPr="000540AB" w:rsidRDefault="000540AB" w:rsidP="000540AB">
      <w:pPr>
        <w:widowControl/>
        <w:numPr>
          <w:ilvl w:val="0"/>
          <w:numId w:val="1"/>
        </w:numPr>
        <w:shd w:val="clear" w:color="auto" w:fill="2F2F2F"/>
        <w:spacing w:line="420" w:lineRule="atLeast"/>
        <w:ind w:left="0"/>
        <w:jc w:val="left"/>
        <w:rPr>
          <w:rFonts w:ascii="宋体" w:eastAsia="宋体" w:hAnsi="宋体" w:cs="宋体" w:hint="eastAsia"/>
          <w:color w:val="000000"/>
          <w:kern w:val="0"/>
          <w:sz w:val="24"/>
          <w:szCs w:val="24"/>
        </w:rPr>
      </w:pPr>
      <w:r w:rsidRPr="000540AB">
        <w:rPr>
          <w:rFonts w:ascii="微软雅黑" w:eastAsia="微软雅黑" w:hAnsi="微软雅黑" w:cs="宋体"/>
          <w:color w:val="000000"/>
          <w:kern w:val="0"/>
          <w:sz w:val="24"/>
          <w:szCs w:val="24"/>
        </w:rPr>
        <w:fldChar w:fldCharType="begin"/>
      </w:r>
      <w:r w:rsidRPr="000540AB">
        <w:rPr>
          <w:rFonts w:ascii="微软雅黑" w:eastAsia="微软雅黑" w:hAnsi="微软雅黑" w:cs="宋体"/>
          <w:color w:val="000000"/>
          <w:kern w:val="0"/>
          <w:sz w:val="24"/>
          <w:szCs w:val="24"/>
        </w:rPr>
        <w:instrText xml:space="preserve"> HYPERLINK "http://v.qq.com/page/s/d/t/s0167c7afdt.html" \t "_self" </w:instrText>
      </w:r>
      <w:r w:rsidRPr="000540AB">
        <w:rPr>
          <w:rFonts w:ascii="微软雅黑" w:eastAsia="微软雅黑" w:hAnsi="微软雅黑" w:cs="宋体"/>
          <w:color w:val="000000"/>
          <w:kern w:val="0"/>
          <w:sz w:val="24"/>
          <w:szCs w:val="24"/>
        </w:rPr>
        <w:fldChar w:fldCharType="separate"/>
      </w:r>
      <w:r>
        <w:rPr>
          <w:rFonts w:ascii="微软雅黑" w:eastAsia="微软雅黑" w:hAnsi="微软雅黑" w:cs="宋体"/>
          <w:noProof/>
          <w:color w:val="000000"/>
          <w:kern w:val="0"/>
          <w:sz w:val="24"/>
          <w:szCs w:val="24"/>
        </w:rPr>
        <w:drawing>
          <wp:inline distT="0" distB="0" distL="0" distR="0">
            <wp:extent cx="1524000" cy="857250"/>
            <wp:effectExtent l="0" t="0" r="0" b="0"/>
            <wp:docPr id="19" name="图片 19" descr="http://vpic.video.qq.com/92690554/s0167c7afdt_160_90_3.jpg">
              <a:hlinkClick xmlns:a="http://schemas.openxmlformats.org/drawingml/2006/main" r:id="rId1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pic.video.qq.com/92690554/s0167c7afdt_160_90_3.jpg">
                      <a:hlinkClick r:id="rId16" tgtFrame="&quot;_self&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0540AB" w:rsidRPr="000540AB" w:rsidRDefault="000540AB" w:rsidP="000540AB">
      <w:pPr>
        <w:widowControl/>
        <w:shd w:val="clear" w:color="auto" w:fill="2F2F2F"/>
        <w:spacing w:line="270" w:lineRule="atLeast"/>
        <w:jc w:val="left"/>
        <w:rPr>
          <w:rFonts w:ascii="宋体" w:eastAsia="宋体" w:hAnsi="宋体" w:cs="宋体" w:hint="eastAsia"/>
          <w:kern w:val="0"/>
          <w:sz w:val="18"/>
          <w:szCs w:val="18"/>
        </w:rPr>
      </w:pPr>
      <w:r w:rsidRPr="000540AB">
        <w:rPr>
          <w:rFonts w:ascii="Arial" w:eastAsia="微软雅黑" w:hAnsi="Arial" w:cs="Arial"/>
          <w:color w:val="ABABAB"/>
          <w:kern w:val="0"/>
          <w:sz w:val="18"/>
          <w:szCs w:val="18"/>
        </w:rPr>
        <w:t>美国宇航局发现火星里水</w:t>
      </w:r>
      <w:r w:rsidRPr="000540AB">
        <w:rPr>
          <w:rFonts w:ascii="Arial" w:eastAsia="微软雅黑" w:hAnsi="Arial" w:cs="Arial"/>
          <w:color w:val="ABABAB"/>
          <w:kern w:val="0"/>
          <w:sz w:val="18"/>
          <w:szCs w:val="18"/>
        </w:rPr>
        <w:t xml:space="preserve"> </w:t>
      </w:r>
      <w:r w:rsidRPr="000540AB">
        <w:rPr>
          <w:rFonts w:ascii="Arial" w:eastAsia="微软雅黑" w:hAnsi="Arial" w:cs="Arial"/>
          <w:color w:val="ABABAB"/>
          <w:kern w:val="0"/>
          <w:sz w:val="18"/>
          <w:szCs w:val="18"/>
        </w:rPr>
        <w:t>移民火星能实现吗</w:t>
      </w:r>
    </w:p>
    <w:p w:rsidR="000540AB" w:rsidRPr="000540AB" w:rsidRDefault="000540AB" w:rsidP="000540AB">
      <w:pPr>
        <w:widowControl/>
        <w:shd w:val="clear" w:color="auto" w:fill="2F2F2F"/>
        <w:spacing w:line="420" w:lineRule="atLeast"/>
        <w:jc w:val="left"/>
        <w:rPr>
          <w:rFonts w:ascii="微软雅黑" w:eastAsia="微软雅黑" w:hAnsi="微软雅黑" w:cs="宋体" w:hint="eastAsia"/>
          <w:color w:val="000000"/>
          <w:kern w:val="0"/>
          <w:sz w:val="24"/>
          <w:szCs w:val="24"/>
        </w:rPr>
      </w:pPr>
      <w:r w:rsidRPr="000540AB">
        <w:rPr>
          <w:rFonts w:ascii="微软雅黑" w:eastAsia="微软雅黑" w:hAnsi="微软雅黑" w:cs="宋体"/>
          <w:color w:val="000000"/>
          <w:kern w:val="0"/>
          <w:sz w:val="24"/>
          <w:szCs w:val="24"/>
        </w:rPr>
        <w:fldChar w:fldCharType="end"/>
      </w:r>
    </w:p>
    <w:p w:rsidR="000540AB" w:rsidRPr="000540AB" w:rsidRDefault="000540AB" w:rsidP="000540AB">
      <w:pPr>
        <w:widowControl/>
        <w:numPr>
          <w:ilvl w:val="0"/>
          <w:numId w:val="1"/>
        </w:numPr>
        <w:shd w:val="clear" w:color="auto" w:fill="2F2F2F"/>
        <w:spacing w:line="420" w:lineRule="atLeast"/>
        <w:ind w:left="0"/>
        <w:jc w:val="left"/>
        <w:rPr>
          <w:rFonts w:ascii="宋体" w:eastAsia="宋体" w:hAnsi="宋体" w:cs="宋体" w:hint="eastAsia"/>
          <w:color w:val="000000"/>
          <w:kern w:val="0"/>
          <w:sz w:val="24"/>
          <w:szCs w:val="24"/>
        </w:rPr>
      </w:pPr>
      <w:r w:rsidRPr="000540AB">
        <w:rPr>
          <w:rFonts w:ascii="微软雅黑" w:eastAsia="微软雅黑" w:hAnsi="微软雅黑" w:cs="宋体"/>
          <w:color w:val="000000"/>
          <w:kern w:val="0"/>
          <w:sz w:val="24"/>
          <w:szCs w:val="24"/>
        </w:rPr>
        <w:fldChar w:fldCharType="begin"/>
      </w:r>
      <w:r w:rsidRPr="000540AB">
        <w:rPr>
          <w:rFonts w:ascii="微软雅黑" w:eastAsia="微软雅黑" w:hAnsi="微软雅黑" w:cs="宋体"/>
          <w:color w:val="000000"/>
          <w:kern w:val="0"/>
          <w:sz w:val="24"/>
          <w:szCs w:val="24"/>
        </w:rPr>
        <w:instrText xml:space="preserve"> HYPERLINK "http://v.qq.com/page/w/a/g/w0016aqpiag.html" \t "_self" </w:instrText>
      </w:r>
      <w:r w:rsidRPr="000540AB">
        <w:rPr>
          <w:rFonts w:ascii="微软雅黑" w:eastAsia="微软雅黑" w:hAnsi="微软雅黑" w:cs="宋体"/>
          <w:color w:val="000000"/>
          <w:kern w:val="0"/>
          <w:sz w:val="24"/>
          <w:szCs w:val="24"/>
        </w:rPr>
        <w:fldChar w:fldCharType="separate"/>
      </w:r>
      <w:r>
        <w:rPr>
          <w:rFonts w:ascii="微软雅黑" w:eastAsia="微软雅黑" w:hAnsi="微软雅黑" w:cs="宋体"/>
          <w:noProof/>
          <w:color w:val="000000"/>
          <w:kern w:val="0"/>
          <w:sz w:val="24"/>
          <w:szCs w:val="24"/>
        </w:rPr>
        <w:drawing>
          <wp:inline distT="0" distB="0" distL="0" distR="0">
            <wp:extent cx="1524000" cy="857250"/>
            <wp:effectExtent l="0" t="0" r="0" b="0"/>
            <wp:docPr id="18" name="图片 18" descr="http://vpic.video.qq.com/48929361/w0016aqpiag_160_90_3.jpg">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pic.video.qq.com/48929361/w0016aqpiag_160_90_3.jpg">
                      <a:hlinkClick r:id="rId18" tgtFrame="&quot;_self&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0540AB" w:rsidRPr="000540AB" w:rsidRDefault="000540AB" w:rsidP="000540AB">
      <w:pPr>
        <w:widowControl/>
        <w:shd w:val="clear" w:color="auto" w:fill="2F2F2F"/>
        <w:spacing w:line="270" w:lineRule="atLeast"/>
        <w:jc w:val="left"/>
        <w:rPr>
          <w:rFonts w:ascii="宋体" w:eastAsia="宋体" w:hAnsi="宋体" w:cs="宋体" w:hint="eastAsia"/>
          <w:kern w:val="0"/>
          <w:sz w:val="18"/>
          <w:szCs w:val="18"/>
        </w:rPr>
      </w:pPr>
      <w:r w:rsidRPr="000540AB">
        <w:rPr>
          <w:rFonts w:ascii="Arial" w:eastAsia="微软雅黑" w:hAnsi="Arial" w:cs="Arial"/>
          <w:color w:val="ABABAB"/>
          <w:kern w:val="0"/>
          <w:sz w:val="18"/>
          <w:szCs w:val="18"/>
        </w:rPr>
        <w:t>“</w:t>
      </w:r>
      <w:r w:rsidRPr="000540AB">
        <w:rPr>
          <w:rFonts w:ascii="Arial" w:eastAsia="微软雅黑" w:hAnsi="Arial" w:cs="Arial"/>
          <w:color w:val="ABABAB"/>
          <w:kern w:val="0"/>
          <w:sz w:val="18"/>
          <w:szCs w:val="18"/>
        </w:rPr>
        <w:t>火星一号</w:t>
      </w:r>
      <w:r w:rsidRPr="000540AB">
        <w:rPr>
          <w:rFonts w:ascii="Arial" w:eastAsia="微软雅黑" w:hAnsi="Arial" w:cs="Arial"/>
          <w:color w:val="ABABAB"/>
          <w:kern w:val="0"/>
          <w:sz w:val="18"/>
          <w:szCs w:val="18"/>
        </w:rPr>
        <w:t>”</w:t>
      </w:r>
      <w:r w:rsidRPr="000540AB">
        <w:rPr>
          <w:rFonts w:ascii="Arial" w:eastAsia="微软雅黑" w:hAnsi="Arial" w:cs="Arial"/>
          <w:color w:val="ABABAB"/>
          <w:kern w:val="0"/>
          <w:sz w:val="18"/>
          <w:szCs w:val="18"/>
        </w:rPr>
        <w:t>太空移民计划遇阻</w:t>
      </w:r>
      <w:r w:rsidRPr="000540AB">
        <w:rPr>
          <w:rFonts w:ascii="Arial" w:eastAsia="微软雅黑" w:hAnsi="Arial" w:cs="Arial"/>
          <w:color w:val="ABABAB"/>
          <w:kern w:val="0"/>
          <w:sz w:val="18"/>
          <w:szCs w:val="18"/>
        </w:rPr>
        <w:t xml:space="preserve"> </w:t>
      </w:r>
      <w:r w:rsidRPr="000540AB">
        <w:rPr>
          <w:rFonts w:ascii="Arial" w:eastAsia="微软雅黑" w:hAnsi="Arial" w:cs="Arial"/>
          <w:color w:val="ABABAB"/>
          <w:kern w:val="0"/>
          <w:sz w:val="18"/>
          <w:szCs w:val="18"/>
        </w:rPr>
        <w:t>太空</w:t>
      </w:r>
      <w:proofErr w:type="gramStart"/>
      <w:r w:rsidRPr="000540AB">
        <w:rPr>
          <w:rFonts w:ascii="Arial" w:eastAsia="微软雅黑" w:hAnsi="Arial" w:cs="Arial"/>
          <w:color w:val="ABABAB"/>
          <w:kern w:val="0"/>
          <w:sz w:val="18"/>
          <w:szCs w:val="18"/>
        </w:rPr>
        <w:t>辐射最</w:t>
      </w:r>
      <w:proofErr w:type="gramEnd"/>
      <w:r w:rsidRPr="000540AB">
        <w:rPr>
          <w:rFonts w:ascii="Arial" w:eastAsia="微软雅黑" w:hAnsi="Arial" w:cs="Arial"/>
          <w:color w:val="ABABAB"/>
          <w:kern w:val="0"/>
          <w:sz w:val="18"/>
          <w:szCs w:val="18"/>
        </w:rPr>
        <w:t>致</w:t>
      </w:r>
      <w:r w:rsidRPr="000540AB">
        <w:rPr>
          <w:rFonts w:ascii="Arial" w:eastAsia="微软雅黑" w:hAnsi="Arial" w:cs="Arial"/>
          <w:color w:val="ABABAB"/>
          <w:kern w:val="0"/>
          <w:sz w:val="18"/>
          <w:szCs w:val="18"/>
        </w:rPr>
        <w:t>...</w:t>
      </w:r>
    </w:p>
    <w:p w:rsidR="000540AB" w:rsidRPr="000540AB" w:rsidRDefault="000540AB" w:rsidP="000540AB">
      <w:pPr>
        <w:widowControl/>
        <w:shd w:val="clear" w:color="auto" w:fill="2F2F2F"/>
        <w:spacing w:line="420" w:lineRule="atLeast"/>
        <w:jc w:val="left"/>
        <w:rPr>
          <w:rFonts w:ascii="微软雅黑" w:eastAsia="微软雅黑" w:hAnsi="微软雅黑" w:cs="宋体" w:hint="eastAsia"/>
          <w:color w:val="000000"/>
          <w:kern w:val="0"/>
          <w:sz w:val="24"/>
          <w:szCs w:val="24"/>
        </w:rPr>
      </w:pPr>
      <w:r w:rsidRPr="000540AB">
        <w:rPr>
          <w:rFonts w:ascii="微软雅黑" w:eastAsia="微软雅黑" w:hAnsi="微软雅黑" w:cs="宋体"/>
          <w:color w:val="000000"/>
          <w:kern w:val="0"/>
          <w:sz w:val="24"/>
          <w:szCs w:val="24"/>
        </w:rPr>
        <w:fldChar w:fldCharType="end"/>
      </w:r>
    </w:p>
    <w:p w:rsidR="000540AB" w:rsidRPr="000540AB" w:rsidRDefault="000540AB" w:rsidP="000540AB">
      <w:pPr>
        <w:widowControl/>
        <w:numPr>
          <w:ilvl w:val="0"/>
          <w:numId w:val="1"/>
        </w:numPr>
        <w:shd w:val="clear" w:color="auto" w:fill="2F2F2F"/>
        <w:spacing w:line="420" w:lineRule="atLeast"/>
        <w:ind w:left="0"/>
        <w:jc w:val="left"/>
        <w:rPr>
          <w:rFonts w:ascii="宋体" w:eastAsia="宋体" w:hAnsi="宋体" w:cs="宋体" w:hint="eastAsia"/>
          <w:color w:val="000000"/>
          <w:kern w:val="0"/>
          <w:sz w:val="24"/>
          <w:szCs w:val="24"/>
        </w:rPr>
      </w:pPr>
      <w:r w:rsidRPr="000540AB">
        <w:rPr>
          <w:rFonts w:ascii="微软雅黑" w:eastAsia="微软雅黑" w:hAnsi="微软雅黑" w:cs="宋体"/>
          <w:color w:val="000000"/>
          <w:kern w:val="0"/>
          <w:sz w:val="24"/>
          <w:szCs w:val="24"/>
        </w:rPr>
        <w:fldChar w:fldCharType="begin"/>
      </w:r>
      <w:r w:rsidRPr="000540AB">
        <w:rPr>
          <w:rFonts w:ascii="微软雅黑" w:eastAsia="微软雅黑" w:hAnsi="微软雅黑" w:cs="宋体"/>
          <w:color w:val="000000"/>
          <w:kern w:val="0"/>
          <w:sz w:val="24"/>
          <w:szCs w:val="24"/>
        </w:rPr>
        <w:instrText xml:space="preserve"> HYPERLINK "http://v.qq.com/page/n/8/j/n00160eet8j.html" \t "_self" </w:instrText>
      </w:r>
      <w:r w:rsidRPr="000540AB">
        <w:rPr>
          <w:rFonts w:ascii="微软雅黑" w:eastAsia="微软雅黑" w:hAnsi="微软雅黑" w:cs="宋体"/>
          <w:color w:val="000000"/>
          <w:kern w:val="0"/>
          <w:sz w:val="24"/>
          <w:szCs w:val="24"/>
        </w:rPr>
        <w:fldChar w:fldCharType="separate"/>
      </w:r>
      <w:r>
        <w:rPr>
          <w:rFonts w:ascii="微软雅黑" w:eastAsia="微软雅黑" w:hAnsi="微软雅黑" w:cs="宋体"/>
          <w:noProof/>
          <w:color w:val="000000"/>
          <w:kern w:val="0"/>
          <w:sz w:val="24"/>
          <w:szCs w:val="24"/>
        </w:rPr>
        <w:drawing>
          <wp:inline distT="0" distB="0" distL="0" distR="0">
            <wp:extent cx="1524000" cy="857250"/>
            <wp:effectExtent l="0" t="0" r="0" b="0"/>
            <wp:docPr id="17" name="图片 17" descr="http://vpic.video.qq.com/54506885/n00160eet8j_160_90_3.jpg">
              <a:hlinkClick xmlns:a="http://schemas.openxmlformats.org/drawingml/2006/main" r:id="rId20"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vpic.video.qq.com/54506885/n00160eet8j_160_90_3.jpg">
                      <a:hlinkClick r:id="rId20" tgtFrame="&quot;_self&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0540AB" w:rsidRPr="000540AB" w:rsidRDefault="000540AB" w:rsidP="000540AB">
      <w:pPr>
        <w:widowControl/>
        <w:shd w:val="clear" w:color="auto" w:fill="2F2F2F"/>
        <w:spacing w:line="270" w:lineRule="atLeast"/>
        <w:jc w:val="left"/>
        <w:rPr>
          <w:rFonts w:ascii="宋体" w:eastAsia="宋体" w:hAnsi="宋体" w:cs="宋体" w:hint="eastAsia"/>
          <w:kern w:val="0"/>
          <w:sz w:val="18"/>
          <w:szCs w:val="18"/>
        </w:rPr>
      </w:pPr>
      <w:r w:rsidRPr="000540AB">
        <w:rPr>
          <w:rFonts w:ascii="Arial" w:eastAsia="微软雅黑" w:hAnsi="Arial" w:cs="Arial"/>
          <w:color w:val="ABABAB"/>
          <w:kern w:val="0"/>
          <w:sz w:val="18"/>
          <w:szCs w:val="18"/>
        </w:rPr>
        <w:t>移民火星计划前景堪忧</w:t>
      </w:r>
      <w:r w:rsidRPr="000540AB">
        <w:rPr>
          <w:rFonts w:ascii="Arial" w:eastAsia="微软雅黑" w:hAnsi="Arial" w:cs="Arial"/>
          <w:color w:val="ABABAB"/>
          <w:kern w:val="0"/>
          <w:sz w:val="18"/>
          <w:szCs w:val="18"/>
        </w:rPr>
        <w:t xml:space="preserve"> </w:t>
      </w:r>
      <w:r w:rsidRPr="000540AB">
        <w:rPr>
          <w:rFonts w:ascii="Arial" w:eastAsia="微软雅黑" w:hAnsi="Arial" w:cs="Arial"/>
          <w:color w:val="ABABAB"/>
          <w:kern w:val="0"/>
          <w:sz w:val="18"/>
          <w:szCs w:val="18"/>
        </w:rPr>
        <w:t>报名费只收不退疑是骗</w:t>
      </w:r>
      <w:r w:rsidRPr="000540AB">
        <w:rPr>
          <w:rFonts w:ascii="Arial" w:eastAsia="微软雅黑" w:hAnsi="Arial" w:cs="Arial"/>
          <w:color w:val="ABABAB"/>
          <w:kern w:val="0"/>
          <w:sz w:val="18"/>
          <w:szCs w:val="18"/>
        </w:rPr>
        <w:t>...</w:t>
      </w:r>
    </w:p>
    <w:p w:rsidR="000540AB" w:rsidRPr="000540AB" w:rsidRDefault="000540AB" w:rsidP="000540AB">
      <w:pPr>
        <w:widowControl/>
        <w:shd w:val="clear" w:color="auto" w:fill="2F2F2F"/>
        <w:spacing w:line="420" w:lineRule="atLeast"/>
        <w:jc w:val="left"/>
        <w:rPr>
          <w:rFonts w:ascii="微软雅黑" w:eastAsia="微软雅黑" w:hAnsi="微软雅黑" w:cs="宋体" w:hint="eastAsia"/>
          <w:color w:val="000000"/>
          <w:kern w:val="0"/>
          <w:sz w:val="24"/>
          <w:szCs w:val="24"/>
        </w:rPr>
      </w:pPr>
      <w:r w:rsidRPr="000540AB">
        <w:rPr>
          <w:rFonts w:ascii="微软雅黑" w:eastAsia="微软雅黑" w:hAnsi="微软雅黑" w:cs="宋体"/>
          <w:color w:val="000000"/>
          <w:kern w:val="0"/>
          <w:sz w:val="24"/>
          <w:szCs w:val="24"/>
        </w:rPr>
        <w:fldChar w:fldCharType="end"/>
      </w:r>
    </w:p>
    <w:p w:rsidR="000540AB" w:rsidRPr="000540AB" w:rsidRDefault="000540AB" w:rsidP="000540AB">
      <w:pPr>
        <w:widowControl/>
        <w:numPr>
          <w:ilvl w:val="0"/>
          <w:numId w:val="1"/>
        </w:numPr>
        <w:shd w:val="clear" w:color="auto" w:fill="2F2F2F"/>
        <w:spacing w:line="420" w:lineRule="atLeast"/>
        <w:ind w:left="0"/>
        <w:jc w:val="left"/>
        <w:rPr>
          <w:rFonts w:ascii="宋体" w:eastAsia="宋体" w:hAnsi="宋体" w:cs="宋体" w:hint="eastAsia"/>
          <w:color w:val="000000"/>
          <w:kern w:val="0"/>
          <w:sz w:val="24"/>
          <w:szCs w:val="24"/>
        </w:rPr>
      </w:pPr>
      <w:r w:rsidRPr="000540AB">
        <w:rPr>
          <w:rFonts w:ascii="微软雅黑" w:eastAsia="微软雅黑" w:hAnsi="微软雅黑" w:cs="宋体"/>
          <w:color w:val="000000"/>
          <w:kern w:val="0"/>
          <w:sz w:val="24"/>
          <w:szCs w:val="24"/>
        </w:rPr>
        <w:fldChar w:fldCharType="begin"/>
      </w:r>
      <w:r w:rsidRPr="000540AB">
        <w:rPr>
          <w:rFonts w:ascii="微软雅黑" w:eastAsia="微软雅黑" w:hAnsi="微软雅黑" w:cs="宋体"/>
          <w:color w:val="000000"/>
          <w:kern w:val="0"/>
          <w:sz w:val="24"/>
          <w:szCs w:val="24"/>
        </w:rPr>
        <w:instrText xml:space="preserve"> HYPERLINK "http://v.qq.com/page/l/0/y/l001614d00y.html" \t "_self" </w:instrText>
      </w:r>
      <w:r w:rsidRPr="000540AB">
        <w:rPr>
          <w:rFonts w:ascii="微软雅黑" w:eastAsia="微软雅黑" w:hAnsi="微软雅黑" w:cs="宋体"/>
          <w:color w:val="000000"/>
          <w:kern w:val="0"/>
          <w:sz w:val="24"/>
          <w:szCs w:val="24"/>
        </w:rPr>
        <w:fldChar w:fldCharType="separate"/>
      </w:r>
      <w:r>
        <w:rPr>
          <w:rFonts w:ascii="微软雅黑" w:eastAsia="微软雅黑" w:hAnsi="微软雅黑" w:cs="宋体"/>
          <w:noProof/>
          <w:color w:val="000000"/>
          <w:kern w:val="0"/>
          <w:sz w:val="24"/>
          <w:szCs w:val="24"/>
        </w:rPr>
        <w:drawing>
          <wp:inline distT="0" distB="0" distL="0" distR="0">
            <wp:extent cx="1524000" cy="857250"/>
            <wp:effectExtent l="0" t="0" r="0" b="0"/>
            <wp:docPr id="16" name="图片 16" descr="http://vpic.video.qq.com/55498325/l001614d00y_160_90_3.jpg">
              <a:hlinkClick xmlns:a="http://schemas.openxmlformats.org/drawingml/2006/main" r:id="rId2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vpic.video.qq.com/55498325/l001614d00y_160_90_3.jpg">
                      <a:hlinkClick r:id="rId22" tgtFrame="&quot;_self&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0540AB" w:rsidRPr="000540AB" w:rsidRDefault="000540AB" w:rsidP="000540AB">
      <w:pPr>
        <w:widowControl/>
        <w:shd w:val="clear" w:color="auto" w:fill="2F2F2F"/>
        <w:spacing w:line="270" w:lineRule="atLeast"/>
        <w:jc w:val="left"/>
        <w:rPr>
          <w:rFonts w:ascii="宋体" w:eastAsia="宋体" w:hAnsi="宋体" w:cs="宋体" w:hint="eastAsia"/>
          <w:kern w:val="0"/>
          <w:sz w:val="18"/>
          <w:szCs w:val="18"/>
        </w:rPr>
      </w:pPr>
      <w:r w:rsidRPr="000540AB">
        <w:rPr>
          <w:rFonts w:ascii="Arial" w:eastAsia="微软雅黑" w:hAnsi="Arial" w:cs="Arial"/>
          <w:color w:val="ABABAB"/>
          <w:kern w:val="0"/>
          <w:sz w:val="18"/>
          <w:szCs w:val="18"/>
        </w:rPr>
        <w:lastRenderedPageBreak/>
        <w:t>火星移民计划四名华人上榜</w:t>
      </w:r>
      <w:r w:rsidRPr="000540AB">
        <w:rPr>
          <w:rFonts w:ascii="Arial" w:eastAsia="微软雅黑" w:hAnsi="Arial" w:cs="Arial"/>
          <w:color w:val="ABABAB"/>
          <w:kern w:val="0"/>
          <w:sz w:val="18"/>
          <w:szCs w:val="18"/>
        </w:rPr>
        <w:t xml:space="preserve"> </w:t>
      </w:r>
      <w:r w:rsidRPr="000540AB">
        <w:rPr>
          <w:rFonts w:ascii="Arial" w:eastAsia="微软雅黑" w:hAnsi="Arial" w:cs="Arial"/>
          <w:color w:val="ABABAB"/>
          <w:kern w:val="0"/>
          <w:sz w:val="18"/>
          <w:szCs w:val="18"/>
        </w:rPr>
        <w:t>邯郸</w:t>
      </w:r>
      <w:r w:rsidRPr="000540AB">
        <w:rPr>
          <w:rFonts w:ascii="Arial" w:eastAsia="微软雅黑" w:hAnsi="Arial" w:cs="Arial"/>
          <w:color w:val="ABABAB"/>
          <w:kern w:val="0"/>
          <w:sz w:val="18"/>
          <w:szCs w:val="18"/>
        </w:rPr>
        <w:t>80</w:t>
      </w:r>
      <w:r w:rsidRPr="000540AB">
        <w:rPr>
          <w:rFonts w:ascii="Arial" w:eastAsia="微软雅黑" w:hAnsi="Arial" w:cs="Arial"/>
          <w:color w:val="ABABAB"/>
          <w:kern w:val="0"/>
          <w:sz w:val="18"/>
          <w:szCs w:val="18"/>
        </w:rPr>
        <w:t>后小伙成功</w:t>
      </w:r>
      <w:r w:rsidRPr="000540AB">
        <w:rPr>
          <w:rFonts w:ascii="Arial" w:eastAsia="微软雅黑" w:hAnsi="Arial" w:cs="Arial"/>
          <w:color w:val="ABABAB"/>
          <w:kern w:val="0"/>
          <w:sz w:val="18"/>
          <w:szCs w:val="18"/>
        </w:rPr>
        <w:t>...</w:t>
      </w:r>
    </w:p>
    <w:p w:rsidR="000540AB" w:rsidRPr="000540AB" w:rsidRDefault="000540AB" w:rsidP="000540AB">
      <w:pPr>
        <w:widowControl/>
        <w:shd w:val="clear" w:color="auto" w:fill="2F2F2F"/>
        <w:spacing w:line="420" w:lineRule="atLeast"/>
        <w:jc w:val="left"/>
        <w:rPr>
          <w:rFonts w:ascii="微软雅黑" w:eastAsia="微软雅黑" w:hAnsi="微软雅黑" w:cs="宋体" w:hint="eastAsia"/>
          <w:color w:val="000000"/>
          <w:kern w:val="0"/>
          <w:sz w:val="24"/>
          <w:szCs w:val="24"/>
        </w:rPr>
      </w:pPr>
      <w:r w:rsidRPr="000540AB">
        <w:rPr>
          <w:rFonts w:ascii="微软雅黑" w:eastAsia="微软雅黑" w:hAnsi="微软雅黑" w:cs="宋体"/>
          <w:color w:val="000000"/>
          <w:kern w:val="0"/>
          <w:sz w:val="24"/>
          <w:szCs w:val="24"/>
        </w:rPr>
        <w:fldChar w:fldCharType="end"/>
      </w:r>
    </w:p>
    <w:p w:rsidR="000540AB" w:rsidRPr="000540AB" w:rsidRDefault="000540AB" w:rsidP="000540AB">
      <w:pPr>
        <w:widowControl/>
        <w:numPr>
          <w:ilvl w:val="0"/>
          <w:numId w:val="1"/>
        </w:numPr>
        <w:shd w:val="clear" w:color="auto" w:fill="2F2F2F"/>
        <w:spacing w:line="420" w:lineRule="atLeast"/>
        <w:ind w:left="0"/>
        <w:jc w:val="left"/>
        <w:rPr>
          <w:rFonts w:ascii="宋体" w:eastAsia="宋体" w:hAnsi="宋体" w:cs="宋体" w:hint="eastAsia"/>
          <w:color w:val="000000"/>
          <w:kern w:val="0"/>
          <w:sz w:val="24"/>
          <w:szCs w:val="24"/>
        </w:rPr>
      </w:pPr>
      <w:r w:rsidRPr="000540AB">
        <w:rPr>
          <w:rFonts w:ascii="微软雅黑" w:eastAsia="微软雅黑" w:hAnsi="微软雅黑" w:cs="宋体"/>
          <w:color w:val="000000"/>
          <w:kern w:val="0"/>
          <w:sz w:val="24"/>
          <w:szCs w:val="24"/>
        </w:rPr>
        <w:fldChar w:fldCharType="begin"/>
      </w:r>
      <w:r w:rsidRPr="000540AB">
        <w:rPr>
          <w:rFonts w:ascii="微软雅黑" w:eastAsia="微软雅黑" w:hAnsi="微软雅黑" w:cs="宋体"/>
          <w:color w:val="000000"/>
          <w:kern w:val="0"/>
          <w:sz w:val="24"/>
          <w:szCs w:val="24"/>
        </w:rPr>
        <w:instrText xml:space="preserve"> HYPERLINK "http://v.qq.com/page/f/q/j/f0016la9jqj.html" \t "_self" </w:instrText>
      </w:r>
      <w:r w:rsidRPr="000540AB">
        <w:rPr>
          <w:rFonts w:ascii="微软雅黑" w:eastAsia="微软雅黑" w:hAnsi="微软雅黑" w:cs="宋体"/>
          <w:color w:val="000000"/>
          <w:kern w:val="0"/>
          <w:sz w:val="24"/>
          <w:szCs w:val="24"/>
        </w:rPr>
        <w:fldChar w:fldCharType="separate"/>
      </w:r>
      <w:r>
        <w:rPr>
          <w:rFonts w:ascii="微软雅黑" w:eastAsia="微软雅黑" w:hAnsi="微软雅黑" w:cs="宋体"/>
          <w:noProof/>
          <w:color w:val="000000"/>
          <w:kern w:val="0"/>
          <w:sz w:val="24"/>
          <w:szCs w:val="24"/>
        </w:rPr>
        <w:drawing>
          <wp:inline distT="0" distB="0" distL="0" distR="0">
            <wp:extent cx="1524000" cy="857250"/>
            <wp:effectExtent l="0" t="0" r="0" b="0"/>
            <wp:docPr id="15" name="图片 15" descr="http://vpic.video.qq.com/81634904/f0016la9jqj_160_90_3.jpg">
              <a:hlinkClick xmlns:a="http://schemas.openxmlformats.org/drawingml/2006/main" r:id="rId2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pic.video.qq.com/81634904/f0016la9jqj_160_90_3.jpg">
                      <a:hlinkClick r:id="rId24" tgtFrame="&quot;_self&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0540AB" w:rsidRPr="000540AB" w:rsidRDefault="000540AB" w:rsidP="000540AB">
      <w:pPr>
        <w:widowControl/>
        <w:shd w:val="clear" w:color="auto" w:fill="2F2F2F"/>
        <w:spacing w:line="270" w:lineRule="atLeast"/>
        <w:jc w:val="left"/>
        <w:rPr>
          <w:rFonts w:ascii="宋体" w:eastAsia="宋体" w:hAnsi="宋体" w:cs="宋体" w:hint="eastAsia"/>
          <w:kern w:val="0"/>
          <w:sz w:val="18"/>
          <w:szCs w:val="18"/>
        </w:rPr>
      </w:pPr>
      <w:r w:rsidRPr="000540AB">
        <w:rPr>
          <w:rFonts w:ascii="Arial" w:eastAsia="微软雅黑" w:hAnsi="Arial" w:cs="Arial"/>
          <w:color w:val="ABABAB"/>
          <w:kern w:val="0"/>
          <w:sz w:val="18"/>
          <w:szCs w:val="18"/>
        </w:rPr>
        <w:t>火星移民计划候选名单出炉</w:t>
      </w:r>
      <w:r w:rsidRPr="000540AB">
        <w:rPr>
          <w:rFonts w:ascii="Arial" w:eastAsia="微软雅黑" w:hAnsi="Arial" w:cs="Arial"/>
          <w:color w:val="ABABAB"/>
          <w:kern w:val="0"/>
          <w:sz w:val="18"/>
          <w:szCs w:val="18"/>
        </w:rPr>
        <w:t xml:space="preserve"> 4</w:t>
      </w:r>
      <w:r w:rsidRPr="000540AB">
        <w:rPr>
          <w:rFonts w:ascii="Arial" w:eastAsia="微软雅黑" w:hAnsi="Arial" w:cs="Arial"/>
          <w:color w:val="ABABAB"/>
          <w:kern w:val="0"/>
          <w:sz w:val="18"/>
          <w:szCs w:val="18"/>
        </w:rPr>
        <w:t>名华人入围争当</w:t>
      </w:r>
      <w:r w:rsidRPr="000540AB">
        <w:rPr>
          <w:rFonts w:ascii="Arial" w:eastAsia="微软雅黑" w:hAnsi="Arial" w:cs="Arial"/>
          <w:color w:val="ABABAB"/>
          <w:kern w:val="0"/>
          <w:sz w:val="18"/>
          <w:szCs w:val="18"/>
        </w:rPr>
        <w:t>...</w:t>
      </w:r>
    </w:p>
    <w:p w:rsidR="000540AB" w:rsidRPr="000540AB" w:rsidRDefault="000540AB" w:rsidP="000540AB">
      <w:pPr>
        <w:widowControl/>
        <w:shd w:val="clear" w:color="auto" w:fill="2F2F2F"/>
        <w:spacing w:line="420" w:lineRule="atLeast"/>
        <w:jc w:val="left"/>
        <w:rPr>
          <w:rFonts w:ascii="微软雅黑" w:eastAsia="微软雅黑" w:hAnsi="微软雅黑" w:cs="宋体" w:hint="eastAsia"/>
          <w:color w:val="000000"/>
          <w:kern w:val="0"/>
          <w:sz w:val="24"/>
          <w:szCs w:val="24"/>
        </w:rPr>
      </w:pPr>
      <w:r w:rsidRPr="000540AB">
        <w:rPr>
          <w:rFonts w:ascii="微软雅黑" w:eastAsia="微软雅黑" w:hAnsi="微软雅黑" w:cs="宋体"/>
          <w:color w:val="000000"/>
          <w:kern w:val="0"/>
          <w:sz w:val="24"/>
          <w:szCs w:val="24"/>
        </w:rPr>
        <w:fldChar w:fldCharType="end"/>
      </w:r>
    </w:p>
    <w:p w:rsidR="000540AB" w:rsidRPr="000540AB" w:rsidRDefault="000540AB" w:rsidP="000540AB">
      <w:pPr>
        <w:widowControl/>
        <w:numPr>
          <w:ilvl w:val="0"/>
          <w:numId w:val="1"/>
        </w:numPr>
        <w:shd w:val="clear" w:color="auto" w:fill="2F2F2F"/>
        <w:spacing w:line="420" w:lineRule="atLeast"/>
        <w:ind w:left="0"/>
        <w:jc w:val="left"/>
        <w:rPr>
          <w:rFonts w:ascii="宋体" w:eastAsia="宋体" w:hAnsi="宋体" w:cs="宋体" w:hint="eastAsia"/>
          <w:color w:val="000000"/>
          <w:kern w:val="0"/>
          <w:sz w:val="24"/>
          <w:szCs w:val="24"/>
        </w:rPr>
      </w:pPr>
      <w:r w:rsidRPr="000540AB">
        <w:rPr>
          <w:rFonts w:ascii="微软雅黑" w:eastAsia="微软雅黑" w:hAnsi="微软雅黑" w:cs="宋体"/>
          <w:color w:val="000000"/>
          <w:kern w:val="0"/>
          <w:sz w:val="24"/>
          <w:szCs w:val="24"/>
        </w:rPr>
        <w:fldChar w:fldCharType="begin"/>
      </w:r>
      <w:r w:rsidRPr="000540AB">
        <w:rPr>
          <w:rFonts w:ascii="微软雅黑" w:eastAsia="微软雅黑" w:hAnsi="微软雅黑" w:cs="宋体"/>
          <w:color w:val="000000"/>
          <w:kern w:val="0"/>
          <w:sz w:val="24"/>
          <w:szCs w:val="24"/>
        </w:rPr>
        <w:instrText xml:space="preserve"> HYPERLINK "http://v.qq.com/page/n/4/v/n00136b8b4v.html" \t "_self" </w:instrText>
      </w:r>
      <w:r w:rsidRPr="000540AB">
        <w:rPr>
          <w:rFonts w:ascii="微软雅黑" w:eastAsia="微软雅黑" w:hAnsi="微软雅黑" w:cs="宋体"/>
          <w:color w:val="000000"/>
          <w:kern w:val="0"/>
          <w:sz w:val="24"/>
          <w:szCs w:val="24"/>
        </w:rPr>
        <w:fldChar w:fldCharType="separate"/>
      </w:r>
      <w:r>
        <w:rPr>
          <w:rFonts w:ascii="微软雅黑" w:eastAsia="微软雅黑" w:hAnsi="微软雅黑" w:cs="宋体"/>
          <w:noProof/>
          <w:color w:val="000000"/>
          <w:kern w:val="0"/>
          <w:sz w:val="24"/>
          <w:szCs w:val="24"/>
        </w:rPr>
        <w:drawing>
          <wp:inline distT="0" distB="0" distL="0" distR="0">
            <wp:extent cx="1524000" cy="857250"/>
            <wp:effectExtent l="0" t="0" r="0" b="0"/>
            <wp:docPr id="14" name="图片 14" descr="http://vpic.video.qq.com/4687982/n00136b8b4v_160_90_3.jpg">
              <a:hlinkClick xmlns:a="http://schemas.openxmlformats.org/drawingml/2006/main" r:id="rId2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vpic.video.qq.com/4687982/n00136b8b4v_160_90_3.jpg">
                      <a:hlinkClick r:id="rId26" tgtFrame="&quot;_self&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0540AB" w:rsidRPr="000540AB" w:rsidRDefault="000540AB" w:rsidP="000540AB">
      <w:pPr>
        <w:widowControl/>
        <w:shd w:val="clear" w:color="auto" w:fill="2F2F2F"/>
        <w:spacing w:line="270" w:lineRule="atLeast"/>
        <w:jc w:val="left"/>
        <w:rPr>
          <w:rFonts w:ascii="宋体" w:eastAsia="宋体" w:hAnsi="宋体" w:cs="宋体" w:hint="eastAsia"/>
          <w:kern w:val="0"/>
          <w:sz w:val="18"/>
          <w:szCs w:val="18"/>
        </w:rPr>
      </w:pPr>
      <w:r w:rsidRPr="000540AB">
        <w:rPr>
          <w:rFonts w:ascii="Arial" w:eastAsia="微软雅黑" w:hAnsi="Arial" w:cs="Arial"/>
          <w:color w:val="ABABAB"/>
          <w:kern w:val="0"/>
          <w:sz w:val="18"/>
          <w:szCs w:val="18"/>
        </w:rPr>
        <w:t>24</w:t>
      </w:r>
      <w:r w:rsidRPr="000540AB">
        <w:rPr>
          <w:rFonts w:ascii="Arial" w:eastAsia="微软雅黑" w:hAnsi="Arial" w:cs="Arial"/>
          <w:color w:val="ABABAB"/>
          <w:kern w:val="0"/>
          <w:sz w:val="18"/>
          <w:szCs w:val="18"/>
        </w:rPr>
        <w:t>名</w:t>
      </w:r>
      <w:r w:rsidRPr="000540AB">
        <w:rPr>
          <w:rFonts w:ascii="Arial" w:eastAsia="微软雅黑" w:hAnsi="Arial" w:cs="Arial"/>
          <w:color w:val="ABABAB"/>
          <w:kern w:val="0"/>
          <w:sz w:val="18"/>
          <w:szCs w:val="18"/>
        </w:rPr>
        <w:t>“</w:t>
      </w:r>
      <w:r w:rsidRPr="000540AB">
        <w:rPr>
          <w:rFonts w:ascii="Arial" w:eastAsia="微软雅黑" w:hAnsi="Arial" w:cs="Arial"/>
          <w:color w:val="ABABAB"/>
          <w:kern w:val="0"/>
          <w:sz w:val="18"/>
          <w:szCs w:val="18"/>
        </w:rPr>
        <w:t>地球壮士</w:t>
      </w:r>
      <w:r w:rsidRPr="000540AB">
        <w:rPr>
          <w:rFonts w:ascii="Arial" w:eastAsia="微软雅黑" w:hAnsi="Arial" w:cs="Arial"/>
          <w:color w:val="ABABAB"/>
          <w:kern w:val="0"/>
          <w:sz w:val="18"/>
          <w:szCs w:val="18"/>
        </w:rPr>
        <w:t>”10</w:t>
      </w:r>
      <w:r w:rsidRPr="000540AB">
        <w:rPr>
          <w:rFonts w:ascii="Arial" w:eastAsia="微软雅黑" w:hAnsi="Arial" w:cs="Arial"/>
          <w:color w:val="ABABAB"/>
          <w:kern w:val="0"/>
          <w:sz w:val="18"/>
          <w:szCs w:val="18"/>
        </w:rPr>
        <w:t>年后移民火星</w:t>
      </w:r>
      <w:r w:rsidRPr="000540AB">
        <w:rPr>
          <w:rFonts w:ascii="Arial" w:eastAsia="微软雅黑" w:hAnsi="Arial" w:cs="Arial"/>
          <w:color w:val="ABABAB"/>
          <w:kern w:val="0"/>
          <w:sz w:val="18"/>
          <w:szCs w:val="18"/>
        </w:rPr>
        <w:t xml:space="preserve"> </w:t>
      </w:r>
      <w:r w:rsidRPr="000540AB">
        <w:rPr>
          <w:rFonts w:ascii="Arial" w:eastAsia="微软雅黑" w:hAnsi="Arial" w:cs="Arial"/>
          <w:color w:val="ABABAB"/>
          <w:kern w:val="0"/>
          <w:sz w:val="18"/>
          <w:szCs w:val="18"/>
        </w:rPr>
        <w:t>旅程半年</w:t>
      </w:r>
      <w:r w:rsidRPr="000540AB">
        <w:rPr>
          <w:rFonts w:ascii="Arial" w:eastAsia="微软雅黑" w:hAnsi="Arial" w:cs="Arial"/>
          <w:color w:val="ABABAB"/>
          <w:kern w:val="0"/>
          <w:sz w:val="18"/>
          <w:szCs w:val="18"/>
        </w:rPr>
        <w:t>...</w:t>
      </w:r>
    </w:p>
    <w:p w:rsidR="000540AB" w:rsidRPr="000540AB" w:rsidRDefault="000540AB" w:rsidP="000540AB">
      <w:pPr>
        <w:widowControl/>
        <w:shd w:val="clear" w:color="auto" w:fill="2F2F2F"/>
        <w:spacing w:line="420" w:lineRule="atLeast"/>
        <w:jc w:val="left"/>
        <w:rPr>
          <w:rFonts w:ascii="微软雅黑" w:eastAsia="微软雅黑" w:hAnsi="微软雅黑" w:cs="宋体" w:hint="eastAsia"/>
          <w:color w:val="000000"/>
          <w:kern w:val="0"/>
          <w:sz w:val="24"/>
          <w:szCs w:val="24"/>
        </w:rPr>
      </w:pPr>
      <w:r w:rsidRPr="000540AB">
        <w:rPr>
          <w:rFonts w:ascii="微软雅黑" w:eastAsia="微软雅黑" w:hAnsi="微软雅黑" w:cs="宋体"/>
          <w:color w:val="000000"/>
          <w:kern w:val="0"/>
          <w:sz w:val="24"/>
          <w:szCs w:val="24"/>
        </w:rPr>
        <w:fldChar w:fldCharType="end"/>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在今天凌晨马斯克IAC大会演讲前半小时，</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公布了其“星际运输系统”的视频。视频中超级火箭BFR直径12米，超级飞船MCT直径17米，星箭总高122米。按视频中描述，“星际运输系统”将在美国佛罗里达州肯尼迪航天中心39A发射台升空。该视频也在马斯克演讲中有重点描述。</w:t>
      </w:r>
    </w:p>
    <w:p w:rsidR="000540AB" w:rsidRPr="000540AB" w:rsidRDefault="000540AB" w:rsidP="000540AB">
      <w:pPr>
        <w:widowControl/>
        <w:shd w:val="clear" w:color="auto" w:fill="FFFFFF"/>
        <w:spacing w:line="420" w:lineRule="atLeast"/>
        <w:jc w:val="left"/>
        <w:rPr>
          <w:rFonts w:ascii="宋体" w:eastAsia="宋体" w:hAnsi="宋体" w:cs="宋体" w:hint="eastAsia"/>
          <w:color w:val="000000"/>
          <w:kern w:val="0"/>
          <w:sz w:val="24"/>
          <w:szCs w:val="24"/>
        </w:rPr>
      </w:pPr>
      <w:r>
        <w:rPr>
          <w:rFonts w:ascii="宋体" w:eastAsia="宋体" w:hAnsi="宋体" w:cs="宋体"/>
          <w:noProof/>
          <w:color w:val="000000"/>
          <w:kern w:val="0"/>
          <w:sz w:val="24"/>
          <w:szCs w:val="24"/>
        </w:rPr>
        <w:drawing>
          <wp:inline distT="0" distB="0" distL="0" distR="0">
            <wp:extent cx="6096000" cy="3257550"/>
            <wp:effectExtent l="0" t="0" r="0" b="0"/>
            <wp:docPr id="13" name="图片 13" descr="马斯克：未来地球-火星旅行航班化 80天送100人去火星 票价20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马斯克：未来地球-火星旅行航班化 80天送100人去火星 票价20万"/>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0" cy="3257550"/>
                    </a:xfrm>
                    <a:prstGeom prst="rect">
                      <a:avLst/>
                    </a:prstGeom>
                    <a:noFill/>
                    <a:ln>
                      <a:noFill/>
                    </a:ln>
                  </pic:spPr>
                </pic:pic>
              </a:graphicData>
            </a:graphic>
          </wp:inline>
        </w:drawing>
      </w:r>
    </w:p>
    <w:p w:rsidR="000540AB" w:rsidRPr="000540AB" w:rsidRDefault="000540AB" w:rsidP="000540AB">
      <w:pPr>
        <w:widowControl/>
        <w:shd w:val="clear" w:color="auto" w:fill="FFFFFF"/>
        <w:spacing w:after="435" w:line="420" w:lineRule="atLeast"/>
        <w:jc w:val="center"/>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lastRenderedPageBreak/>
        <w:t>北京时间今天凌晨，马斯克在第67届国际宇航大会（IAC）上，作了名为“让人类变成多星球物种”的主题演讲。</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proofErr w:type="gramStart"/>
      <w:r w:rsidRPr="000540AB">
        <w:rPr>
          <w:rFonts w:ascii="宋体" w:eastAsia="宋体" w:hAnsi="宋体" w:cs="宋体" w:hint="eastAsia"/>
          <w:color w:val="000000"/>
          <w:kern w:val="0"/>
          <w:sz w:val="24"/>
          <w:szCs w:val="24"/>
        </w:rPr>
        <w:t>腾讯太空</w:t>
      </w:r>
      <w:proofErr w:type="gramEnd"/>
      <w:r w:rsidRPr="000540AB">
        <w:rPr>
          <w:rFonts w:ascii="宋体" w:eastAsia="宋体" w:hAnsi="宋体" w:cs="宋体" w:hint="eastAsia"/>
          <w:color w:val="000000"/>
          <w:kern w:val="0"/>
          <w:sz w:val="24"/>
          <w:szCs w:val="24"/>
        </w:rPr>
        <w:t>讯（桂林）北京时间今天凌晨3点，美国太空探索技术公司（</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 xml:space="preserve">）创始人埃隆·马斯克在墨西哥瓜达拉哈拉召开的第67届国际宇航大会（IAC）上，作了名为“让人类变成多星球物种”（Making Humans a </w:t>
      </w:r>
      <w:proofErr w:type="spellStart"/>
      <w:r w:rsidRPr="000540AB">
        <w:rPr>
          <w:rFonts w:ascii="宋体" w:eastAsia="宋体" w:hAnsi="宋体" w:cs="宋体" w:hint="eastAsia"/>
          <w:color w:val="000000"/>
          <w:kern w:val="0"/>
          <w:sz w:val="24"/>
          <w:szCs w:val="24"/>
        </w:rPr>
        <w:t>Multiplanetary</w:t>
      </w:r>
      <w:proofErr w:type="spellEnd"/>
      <w:r w:rsidRPr="000540AB">
        <w:rPr>
          <w:rFonts w:ascii="宋体" w:eastAsia="宋体" w:hAnsi="宋体" w:cs="宋体" w:hint="eastAsia"/>
          <w:color w:val="000000"/>
          <w:kern w:val="0"/>
          <w:sz w:val="24"/>
          <w:szCs w:val="24"/>
        </w:rPr>
        <w:t xml:space="preserve"> Species）的主题演讲，并推出了用于人类火星殖民的“火星运输系统”，</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希望该系统能够将第一批人类移民送往火星。</w:t>
      </w:r>
    </w:p>
    <w:p w:rsidR="000540AB" w:rsidRPr="000540AB" w:rsidRDefault="000540AB" w:rsidP="000540AB">
      <w:pPr>
        <w:widowControl/>
        <w:shd w:val="clear" w:color="auto" w:fill="FFFFFF"/>
        <w:spacing w:line="420" w:lineRule="atLeast"/>
        <w:jc w:val="left"/>
        <w:rPr>
          <w:rFonts w:ascii="宋体" w:eastAsia="宋体" w:hAnsi="宋体" w:cs="宋体" w:hint="eastAsia"/>
          <w:color w:val="000000"/>
          <w:kern w:val="0"/>
          <w:sz w:val="24"/>
          <w:szCs w:val="24"/>
        </w:rPr>
      </w:pPr>
      <w:r>
        <w:rPr>
          <w:rFonts w:ascii="宋体" w:eastAsia="宋体" w:hAnsi="宋体" w:cs="宋体"/>
          <w:noProof/>
          <w:color w:val="000000"/>
          <w:kern w:val="0"/>
          <w:sz w:val="24"/>
          <w:szCs w:val="24"/>
        </w:rPr>
        <w:drawing>
          <wp:inline distT="0" distB="0" distL="0" distR="0">
            <wp:extent cx="5476875" cy="4600575"/>
            <wp:effectExtent l="0" t="0" r="9525" b="9525"/>
            <wp:docPr id="12" name="图片 12" descr="马斯克：未来地球-火星旅行航班化 80天送100人去火星 票价20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马斯克：未来地球-火星旅行航班化 80天送100人去火星 票价20万"/>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76875" cy="4600575"/>
                    </a:xfrm>
                    <a:prstGeom prst="rect">
                      <a:avLst/>
                    </a:prstGeom>
                    <a:noFill/>
                    <a:ln>
                      <a:noFill/>
                    </a:ln>
                  </pic:spPr>
                </pic:pic>
              </a:graphicData>
            </a:graphic>
          </wp:inline>
        </w:drawing>
      </w:r>
    </w:p>
    <w:p w:rsidR="000540AB" w:rsidRPr="000540AB" w:rsidRDefault="000540AB" w:rsidP="000540AB">
      <w:pPr>
        <w:widowControl/>
        <w:shd w:val="clear" w:color="auto" w:fill="FFFFFF"/>
        <w:spacing w:after="435" w:line="420" w:lineRule="atLeast"/>
        <w:jc w:val="center"/>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IAC现场挤满了数千来自全球各地想听马斯克火星计划演讲的民众，原定今天凌晨2点半开始的演讲，已经</w:t>
      </w:r>
      <w:proofErr w:type="gramStart"/>
      <w:r w:rsidRPr="000540AB">
        <w:rPr>
          <w:rFonts w:ascii="宋体" w:eastAsia="宋体" w:hAnsi="宋体" w:cs="宋体" w:hint="eastAsia"/>
          <w:color w:val="000000"/>
          <w:kern w:val="0"/>
          <w:sz w:val="24"/>
          <w:szCs w:val="24"/>
        </w:rPr>
        <w:t>延时近</w:t>
      </w:r>
      <w:proofErr w:type="gramEnd"/>
      <w:r w:rsidRPr="000540AB">
        <w:rPr>
          <w:rFonts w:ascii="宋体" w:eastAsia="宋体" w:hAnsi="宋体" w:cs="宋体" w:hint="eastAsia"/>
          <w:color w:val="000000"/>
          <w:kern w:val="0"/>
          <w:sz w:val="24"/>
          <w:szCs w:val="24"/>
        </w:rPr>
        <w:t>半个小时了。</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在演讲台上，马斯克表示在人类眼前的只有两条路，一条是老死在地球上，屈服等待灭绝；另一条是离开摇篮，殖民其他星球，而火星与地球的诸多相似性，</w:t>
      </w:r>
      <w:r w:rsidRPr="000540AB">
        <w:rPr>
          <w:rFonts w:ascii="宋体" w:eastAsia="宋体" w:hAnsi="宋体" w:cs="宋体" w:hint="eastAsia"/>
          <w:color w:val="000000"/>
          <w:kern w:val="0"/>
          <w:sz w:val="24"/>
          <w:szCs w:val="24"/>
        </w:rPr>
        <w:lastRenderedPageBreak/>
        <w:t>无疑是最佳选择。马斯克也比较航空与航天运输的差别，认为如果太空运输工具能够像飞机一样重复使用，会有更多人负担得起火星旅行。</w:t>
      </w:r>
    </w:p>
    <w:p w:rsidR="000540AB" w:rsidRPr="000540AB" w:rsidRDefault="000540AB" w:rsidP="000540AB">
      <w:pPr>
        <w:widowControl/>
        <w:shd w:val="clear" w:color="auto" w:fill="FFFFFF"/>
        <w:spacing w:line="420" w:lineRule="atLeast"/>
        <w:jc w:val="left"/>
        <w:rPr>
          <w:rFonts w:ascii="宋体" w:eastAsia="宋体" w:hAnsi="宋体" w:cs="宋体" w:hint="eastAsia"/>
          <w:color w:val="000000"/>
          <w:kern w:val="0"/>
          <w:sz w:val="24"/>
          <w:szCs w:val="24"/>
        </w:rPr>
      </w:pPr>
      <w:r>
        <w:rPr>
          <w:rFonts w:ascii="宋体" w:eastAsia="宋体" w:hAnsi="宋体" w:cs="宋体"/>
          <w:noProof/>
          <w:color w:val="000000"/>
          <w:kern w:val="0"/>
          <w:sz w:val="24"/>
          <w:szCs w:val="24"/>
        </w:rPr>
        <w:drawing>
          <wp:inline distT="0" distB="0" distL="0" distR="0">
            <wp:extent cx="6096000" cy="2609850"/>
            <wp:effectExtent l="0" t="0" r="0" b="0"/>
            <wp:docPr id="11" name="图片 11" descr="马斯克：未来地球-火星旅行航班化 80天送100人去火星 票价20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马斯克：未来地球-火星旅行航班化 80天送100人去火星 票价20万"/>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96000" cy="2609850"/>
                    </a:xfrm>
                    <a:prstGeom prst="rect">
                      <a:avLst/>
                    </a:prstGeom>
                    <a:noFill/>
                    <a:ln>
                      <a:noFill/>
                    </a:ln>
                  </pic:spPr>
                </pic:pic>
              </a:graphicData>
            </a:graphic>
          </wp:inline>
        </w:drawing>
      </w:r>
    </w:p>
    <w:p w:rsidR="000540AB" w:rsidRPr="000540AB" w:rsidRDefault="000540AB" w:rsidP="000540AB">
      <w:pPr>
        <w:widowControl/>
        <w:shd w:val="clear" w:color="auto" w:fill="FFFFFF"/>
        <w:spacing w:after="435" w:line="420" w:lineRule="atLeast"/>
        <w:jc w:val="center"/>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货运飞船正在地球轨道上对客运飞船进行燃料补加。</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proofErr w:type="spellStart"/>
      <w:r w:rsidRPr="000540AB">
        <w:rPr>
          <w:rFonts w:ascii="宋体" w:eastAsia="宋体" w:hAnsi="宋体" w:cs="宋体" w:hint="eastAsia"/>
          <w:b/>
          <w:bCs/>
          <w:color w:val="000000"/>
          <w:kern w:val="0"/>
          <w:sz w:val="24"/>
          <w:szCs w:val="24"/>
        </w:rPr>
        <w:t>SpaceX</w:t>
      </w:r>
      <w:proofErr w:type="spellEnd"/>
      <w:r w:rsidRPr="000540AB">
        <w:rPr>
          <w:rFonts w:ascii="宋体" w:eastAsia="宋体" w:hAnsi="宋体" w:cs="宋体" w:hint="eastAsia"/>
          <w:b/>
          <w:bCs/>
          <w:color w:val="000000"/>
          <w:kern w:val="0"/>
          <w:sz w:val="24"/>
          <w:szCs w:val="24"/>
        </w:rPr>
        <w:t>雄心勃勃的火星殖民计划</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也许很多人认为移民火星，在红色星球上展开殖民离我们实在太过遥远，但马斯克领导的</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正在</w:t>
      </w:r>
      <w:proofErr w:type="gramStart"/>
      <w:r w:rsidRPr="000540AB">
        <w:rPr>
          <w:rFonts w:ascii="宋体" w:eastAsia="宋体" w:hAnsi="宋体" w:cs="宋体" w:hint="eastAsia"/>
          <w:color w:val="000000"/>
          <w:kern w:val="0"/>
          <w:sz w:val="24"/>
          <w:szCs w:val="24"/>
        </w:rPr>
        <w:t>一</w:t>
      </w:r>
      <w:proofErr w:type="gramEnd"/>
      <w:r w:rsidRPr="000540AB">
        <w:rPr>
          <w:rFonts w:ascii="宋体" w:eastAsia="宋体" w:hAnsi="宋体" w:cs="宋体" w:hint="eastAsia"/>
          <w:color w:val="000000"/>
          <w:kern w:val="0"/>
          <w:sz w:val="24"/>
          <w:szCs w:val="24"/>
        </w:rPr>
        <w:t>步步实现这一目标。仅仅15年的时间，</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就从一家名不见传的私人公司，成长为引领全球航天技术发展方向的领军者。</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当然，</w:t>
      </w:r>
      <w:proofErr w:type="gramStart"/>
      <w:r w:rsidRPr="000540AB">
        <w:rPr>
          <w:rFonts w:ascii="宋体" w:eastAsia="宋体" w:hAnsi="宋体" w:cs="宋体" w:hint="eastAsia"/>
          <w:color w:val="000000"/>
          <w:kern w:val="0"/>
          <w:sz w:val="24"/>
          <w:szCs w:val="24"/>
        </w:rPr>
        <w:t>送人类</w:t>
      </w:r>
      <w:proofErr w:type="gramEnd"/>
      <w:r w:rsidRPr="000540AB">
        <w:rPr>
          <w:rFonts w:ascii="宋体" w:eastAsia="宋体" w:hAnsi="宋体" w:cs="宋体" w:hint="eastAsia"/>
          <w:color w:val="000000"/>
          <w:kern w:val="0"/>
          <w:sz w:val="24"/>
          <w:szCs w:val="24"/>
        </w:rPr>
        <w:t>前往火星这条路肯定是曲折坎坷的，就在今年9月1日，</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在发射台上准备进行猎鹰9号火箭静态点火测试时，火箭突然起火爆炸，发射台连同数亿美元的以色列通信卫星一并被炸毁，</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目前已暂停了一切航天发射活动寻找爆炸原因。</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但这些问题只是暂时的，就在2015年6月另一次发射事故后半年，</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就实现了全世界首次陆上回收太空商用火箭的壮举。马斯克追求火箭复用技术目的是希望能够降低人类进入太空的成本，而这正是</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前往火星要最先实现的。而在</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之前，没有任何一个国家或公司正式开始实施载人火星任务。</w:t>
      </w:r>
    </w:p>
    <w:p w:rsidR="000540AB" w:rsidRPr="000540AB" w:rsidRDefault="000540AB" w:rsidP="000540AB">
      <w:pPr>
        <w:widowControl/>
        <w:shd w:val="clear" w:color="auto" w:fill="FFFFFF"/>
        <w:spacing w:line="420" w:lineRule="atLeast"/>
        <w:jc w:val="left"/>
        <w:rPr>
          <w:rFonts w:ascii="宋体" w:eastAsia="宋体" w:hAnsi="宋体" w:cs="宋体" w:hint="eastAsia"/>
          <w:color w:val="000000"/>
          <w:kern w:val="0"/>
          <w:sz w:val="24"/>
          <w:szCs w:val="24"/>
        </w:rPr>
      </w:pPr>
      <w:r>
        <w:rPr>
          <w:rFonts w:ascii="宋体" w:eastAsia="宋体" w:hAnsi="宋体" w:cs="宋体"/>
          <w:noProof/>
          <w:color w:val="000000"/>
          <w:kern w:val="0"/>
          <w:sz w:val="24"/>
          <w:szCs w:val="24"/>
        </w:rPr>
        <w:lastRenderedPageBreak/>
        <w:drawing>
          <wp:inline distT="0" distB="0" distL="0" distR="0">
            <wp:extent cx="6096000" cy="3429000"/>
            <wp:effectExtent l="0" t="0" r="0" b="0"/>
            <wp:docPr id="10" name="图片 10" descr="马斯克：未来地球-火星旅行航班化 80天送100人去火星 票价20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马斯克：未来地球-火星旅行航班化 80天送100人去火星 票价20万"/>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0540AB" w:rsidRPr="000540AB" w:rsidRDefault="000540AB" w:rsidP="000540AB">
      <w:pPr>
        <w:widowControl/>
        <w:shd w:val="clear" w:color="auto" w:fill="FFFFFF"/>
        <w:spacing w:after="435" w:line="420" w:lineRule="atLeast"/>
        <w:jc w:val="center"/>
        <w:rPr>
          <w:rFonts w:ascii="宋体" w:eastAsia="宋体" w:hAnsi="宋体" w:cs="宋体" w:hint="eastAsia"/>
          <w:color w:val="000000"/>
          <w:kern w:val="0"/>
          <w:sz w:val="24"/>
          <w:szCs w:val="24"/>
        </w:rPr>
      </w:pP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公司“星际运输系统”中超级火箭BFR与人体的对比图，右下角圆圈内为人体大小。</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b/>
          <w:bCs/>
          <w:color w:val="000000"/>
          <w:kern w:val="0"/>
          <w:sz w:val="24"/>
          <w:szCs w:val="24"/>
        </w:rPr>
        <w:t>火箭复用1000次 地球-火星航班民航化</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的“火星运输系统”由一枚超重型火箭BFR（非正式名称 Big Fucking Rocket），一艘客运版飞船MCT（非正式名称 Mars Colonial Transporter），一艘货运版MCT飞船组成。</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马斯克在演讲前30分钟公布了“火星运输系统”的火箭与飞船参数，其中BFR火箭直径12米。MCT飞船直径17米，</w:t>
      </w:r>
      <w:proofErr w:type="gramStart"/>
      <w:r w:rsidRPr="000540AB">
        <w:rPr>
          <w:rFonts w:ascii="宋体" w:eastAsia="宋体" w:hAnsi="宋体" w:cs="宋体" w:hint="eastAsia"/>
          <w:color w:val="000000"/>
          <w:kern w:val="0"/>
          <w:sz w:val="24"/>
          <w:szCs w:val="24"/>
        </w:rPr>
        <w:t>船箭总</w:t>
      </w:r>
      <w:proofErr w:type="gramEnd"/>
      <w:r w:rsidRPr="000540AB">
        <w:rPr>
          <w:rFonts w:ascii="宋体" w:eastAsia="宋体" w:hAnsi="宋体" w:cs="宋体" w:hint="eastAsia"/>
          <w:color w:val="000000"/>
          <w:kern w:val="0"/>
          <w:sz w:val="24"/>
          <w:szCs w:val="24"/>
        </w:rPr>
        <w:t>高度122米，MCT超级飞船使用两个超大型太阳能帆板，功率200KW。相比之下，阿波罗登月计划使用的土星五号火箭直径只有10.1米，阿波罗飞船直径只有3.9米，土星五号与阿波罗飞船</w:t>
      </w:r>
      <w:proofErr w:type="gramStart"/>
      <w:r w:rsidRPr="000540AB">
        <w:rPr>
          <w:rFonts w:ascii="宋体" w:eastAsia="宋体" w:hAnsi="宋体" w:cs="宋体" w:hint="eastAsia"/>
          <w:color w:val="000000"/>
          <w:kern w:val="0"/>
          <w:sz w:val="24"/>
          <w:szCs w:val="24"/>
        </w:rPr>
        <w:t>船箭合体总</w:t>
      </w:r>
      <w:proofErr w:type="gramEnd"/>
      <w:r w:rsidRPr="000540AB">
        <w:rPr>
          <w:rFonts w:ascii="宋体" w:eastAsia="宋体" w:hAnsi="宋体" w:cs="宋体" w:hint="eastAsia"/>
          <w:color w:val="000000"/>
          <w:kern w:val="0"/>
          <w:sz w:val="24"/>
          <w:szCs w:val="24"/>
        </w:rPr>
        <w:t>高度为110.6米。</w:t>
      </w:r>
    </w:p>
    <w:p w:rsidR="000540AB" w:rsidRPr="000540AB" w:rsidRDefault="000540AB" w:rsidP="000540AB">
      <w:pPr>
        <w:widowControl/>
        <w:shd w:val="clear" w:color="auto" w:fill="FFFFFF"/>
        <w:spacing w:line="420" w:lineRule="atLeast"/>
        <w:jc w:val="left"/>
        <w:rPr>
          <w:rFonts w:ascii="宋体" w:eastAsia="宋体" w:hAnsi="宋体" w:cs="宋体" w:hint="eastAsia"/>
          <w:color w:val="000000"/>
          <w:kern w:val="0"/>
          <w:sz w:val="24"/>
          <w:szCs w:val="24"/>
        </w:rPr>
      </w:pPr>
      <w:r>
        <w:rPr>
          <w:rFonts w:ascii="宋体" w:eastAsia="宋体" w:hAnsi="宋体" w:cs="宋体"/>
          <w:noProof/>
          <w:color w:val="000000"/>
          <w:kern w:val="0"/>
          <w:sz w:val="24"/>
          <w:szCs w:val="24"/>
        </w:rPr>
        <w:lastRenderedPageBreak/>
        <w:drawing>
          <wp:inline distT="0" distB="0" distL="0" distR="0">
            <wp:extent cx="6096000" cy="4029075"/>
            <wp:effectExtent l="0" t="0" r="0" b="9525"/>
            <wp:docPr id="9" name="图片 9" descr="马斯克：未来地球-火星旅行航班化 80天送100人去火星 票价20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马斯克：未来地球-火星旅行航班化 80天送100人去火星 票价20万"/>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0" cy="4029075"/>
                    </a:xfrm>
                    <a:prstGeom prst="rect">
                      <a:avLst/>
                    </a:prstGeom>
                    <a:noFill/>
                    <a:ln>
                      <a:noFill/>
                    </a:ln>
                  </pic:spPr>
                </pic:pic>
              </a:graphicData>
            </a:graphic>
          </wp:inline>
        </w:drawing>
      </w:r>
    </w:p>
    <w:p w:rsidR="000540AB" w:rsidRPr="000540AB" w:rsidRDefault="000540AB" w:rsidP="000540AB">
      <w:pPr>
        <w:widowControl/>
        <w:shd w:val="clear" w:color="auto" w:fill="FFFFFF"/>
        <w:spacing w:after="435" w:line="420" w:lineRule="atLeast"/>
        <w:jc w:val="center"/>
        <w:rPr>
          <w:rFonts w:ascii="宋体" w:eastAsia="宋体" w:hAnsi="宋体" w:cs="宋体" w:hint="eastAsia"/>
          <w:color w:val="000000"/>
          <w:kern w:val="0"/>
          <w:sz w:val="24"/>
          <w:szCs w:val="24"/>
        </w:rPr>
      </w:pP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开发中的“星际运输系统”气罐。</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按照马斯克演讲中的描述，BFR火箭</w:t>
      </w:r>
      <w:proofErr w:type="gramStart"/>
      <w:r w:rsidRPr="000540AB">
        <w:rPr>
          <w:rFonts w:ascii="宋体" w:eastAsia="宋体" w:hAnsi="宋体" w:cs="宋体" w:hint="eastAsia"/>
          <w:color w:val="000000"/>
          <w:kern w:val="0"/>
          <w:sz w:val="24"/>
          <w:szCs w:val="24"/>
        </w:rPr>
        <w:t>箭</w:t>
      </w:r>
      <w:proofErr w:type="gramEnd"/>
      <w:r w:rsidRPr="000540AB">
        <w:rPr>
          <w:rFonts w:ascii="宋体" w:eastAsia="宋体" w:hAnsi="宋体" w:cs="宋体" w:hint="eastAsia"/>
          <w:color w:val="000000"/>
          <w:kern w:val="0"/>
          <w:sz w:val="24"/>
          <w:szCs w:val="24"/>
        </w:rPr>
        <w:t>体高度77.5米，干重275吨，推进剂重6700吨。火箭底部装备42台猛禽发动机，海平面推力128MN，真空推力138MN，可重复使用1000次，真正实现火箭复用民航飞机化。BFR超级火箭近地轨道运载能力为450吨，推进剂使用液氧和甲烷。BFR与MCT分离时速度将达8650千米/时，BFR将使用推进剂质量的7%完成返回着陆。</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MCT飞船长49.5米，最大直径17米，该飞船分两种，一种是运载乘客前往火星，干重150吨，满载1950吨，可运载100名乘客前往火星；另一种是补给飞船，干重90吨，满载2500吨。其中运载乘客的MCT飞船可重复使用12次，而补给飞船可使用100次。马斯克在演讲中展示了MCT超级飞船的内景。</w:t>
      </w:r>
    </w:p>
    <w:p w:rsidR="000540AB" w:rsidRPr="000540AB" w:rsidRDefault="000540AB" w:rsidP="000540AB">
      <w:pPr>
        <w:widowControl/>
        <w:shd w:val="clear" w:color="auto" w:fill="FFFFFF"/>
        <w:spacing w:line="420" w:lineRule="atLeast"/>
        <w:jc w:val="left"/>
        <w:rPr>
          <w:rFonts w:ascii="宋体" w:eastAsia="宋体" w:hAnsi="宋体" w:cs="宋体" w:hint="eastAsia"/>
          <w:color w:val="000000"/>
          <w:kern w:val="0"/>
          <w:sz w:val="24"/>
          <w:szCs w:val="24"/>
        </w:rPr>
      </w:pPr>
      <w:r>
        <w:rPr>
          <w:rFonts w:ascii="宋体" w:eastAsia="宋体" w:hAnsi="宋体" w:cs="宋体"/>
          <w:noProof/>
          <w:color w:val="000000"/>
          <w:kern w:val="0"/>
          <w:sz w:val="24"/>
          <w:szCs w:val="24"/>
        </w:rPr>
        <w:lastRenderedPageBreak/>
        <w:drawing>
          <wp:inline distT="0" distB="0" distL="0" distR="0">
            <wp:extent cx="5572125" cy="1552575"/>
            <wp:effectExtent l="0" t="0" r="9525" b="9525"/>
            <wp:docPr id="8" name="图片 8" descr="马斯克：未来地球-火星旅行航班化 80天送100人去火星 票价20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马斯克：未来地球-火星旅行航班化 80天送100人去火星 票价20万"/>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72125" cy="1552575"/>
                    </a:xfrm>
                    <a:prstGeom prst="rect">
                      <a:avLst/>
                    </a:prstGeom>
                    <a:noFill/>
                    <a:ln>
                      <a:noFill/>
                    </a:ln>
                  </pic:spPr>
                </pic:pic>
              </a:graphicData>
            </a:graphic>
          </wp:inline>
        </w:drawing>
      </w:r>
    </w:p>
    <w:p w:rsidR="000540AB" w:rsidRPr="000540AB" w:rsidRDefault="000540AB" w:rsidP="000540AB">
      <w:pPr>
        <w:widowControl/>
        <w:shd w:val="clear" w:color="auto" w:fill="FFFFFF"/>
        <w:spacing w:after="435" w:line="420" w:lineRule="atLeast"/>
        <w:jc w:val="center"/>
        <w:rPr>
          <w:rFonts w:ascii="宋体" w:eastAsia="宋体" w:hAnsi="宋体" w:cs="宋体" w:hint="eastAsia"/>
          <w:color w:val="000000"/>
          <w:kern w:val="0"/>
          <w:sz w:val="24"/>
          <w:szCs w:val="24"/>
        </w:rPr>
      </w:pP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认为火箭与飞船的可重复使用是在火星上建立人类城镇的关键，他们将在火星上建立发射场，并将飞船从火星上发射送回地球。</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将利用火星自身资源，原位生产MCT飞船的推进剂（液氧与甲烷），这将大幅降低返回地球的成本。</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也将在火星表面兴建发射场，MCT搭载乘客从火星表面起飞返回地球。</w:t>
      </w:r>
    </w:p>
    <w:p w:rsidR="000540AB" w:rsidRPr="000540AB" w:rsidRDefault="000540AB" w:rsidP="000540AB">
      <w:pPr>
        <w:widowControl/>
        <w:shd w:val="clear" w:color="auto" w:fill="FFFFFF"/>
        <w:spacing w:line="420" w:lineRule="atLeast"/>
        <w:jc w:val="left"/>
        <w:rPr>
          <w:rFonts w:ascii="宋体" w:eastAsia="宋体" w:hAnsi="宋体" w:cs="宋体" w:hint="eastAsia"/>
          <w:color w:val="000000"/>
          <w:kern w:val="0"/>
          <w:sz w:val="24"/>
          <w:szCs w:val="24"/>
        </w:rPr>
      </w:pPr>
      <w:r>
        <w:rPr>
          <w:rFonts w:ascii="宋体" w:eastAsia="宋体" w:hAnsi="宋体" w:cs="宋体"/>
          <w:noProof/>
          <w:color w:val="000000"/>
          <w:kern w:val="0"/>
          <w:sz w:val="24"/>
          <w:szCs w:val="24"/>
        </w:rPr>
        <w:drawing>
          <wp:inline distT="0" distB="0" distL="0" distR="0">
            <wp:extent cx="6096000" cy="3390900"/>
            <wp:effectExtent l="0" t="0" r="0" b="0"/>
            <wp:docPr id="7" name="图片 7" descr="马斯克：未来地球-火星旅行航班化 80天送100人去火星 票价20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马斯克：未来地球-火星旅行航班化 80天送100人去火星 票价20万"/>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96000" cy="3390900"/>
                    </a:xfrm>
                    <a:prstGeom prst="rect">
                      <a:avLst/>
                    </a:prstGeom>
                    <a:noFill/>
                    <a:ln>
                      <a:noFill/>
                    </a:ln>
                  </pic:spPr>
                </pic:pic>
              </a:graphicData>
            </a:graphic>
          </wp:inline>
        </w:drawing>
      </w:r>
    </w:p>
    <w:p w:rsidR="000540AB" w:rsidRPr="000540AB" w:rsidRDefault="000540AB" w:rsidP="000540AB">
      <w:pPr>
        <w:widowControl/>
        <w:shd w:val="clear" w:color="auto" w:fill="FFFFFF"/>
        <w:spacing w:after="435" w:line="420" w:lineRule="atLeast"/>
        <w:jc w:val="center"/>
        <w:rPr>
          <w:rFonts w:ascii="宋体" w:eastAsia="宋体" w:hAnsi="宋体" w:cs="宋体" w:hint="eastAsia"/>
          <w:color w:val="000000"/>
          <w:kern w:val="0"/>
          <w:sz w:val="24"/>
          <w:szCs w:val="24"/>
        </w:rPr>
      </w:pP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星际运输系统</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b/>
          <w:bCs/>
          <w:color w:val="000000"/>
          <w:kern w:val="0"/>
          <w:sz w:val="24"/>
          <w:szCs w:val="24"/>
        </w:rPr>
        <w:t>如何前往火星旅行？</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前往火星时，BFR火箭先发射客运版MCT飞船前往地球轨道。在与MTC飞船分离后，BFR箭体将在20分钟内返回地球，随后BFR将满载燃料的货运版MCT</w:t>
      </w:r>
      <w:r w:rsidRPr="000540AB">
        <w:rPr>
          <w:rFonts w:ascii="宋体" w:eastAsia="宋体" w:hAnsi="宋体" w:cs="宋体" w:hint="eastAsia"/>
          <w:color w:val="000000"/>
          <w:kern w:val="0"/>
          <w:sz w:val="24"/>
          <w:szCs w:val="24"/>
        </w:rPr>
        <w:lastRenderedPageBreak/>
        <w:t>飞船送上太空，与客运版MCT飞船对接补给加载燃料，补给完成后客运版MCT出发前往红色星球，货运版MCT飞船则返回地球。货运版MCT升空一次可补给三至五艘客运版MCT飞船。</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因为火星与地球的位置随着时间不同而变化，MCT从地球出发到火星将需要花费80到150天的时间。MCT每次可运输100名乘客前往火星，远期运送能力则可升至200名，而飞行时间在远期也将缩短至30天左右。在登船前，每名乘客将需要接受数天的训练。马斯克表示MCT飞船内除客舱外，还拥有餐厅，并能欣赏电影，玩游戏，体验零重力，满足乘客地球-火星星际旅行期间娱乐需求。</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但马斯克没有进一步阐述船上的生活细节，如乘客在飞行期间如何适应微重力环境对健康的影响，宣传视频中MCT飞船似乎也没有旋转来创造人工重力。对于在飞行期间可能遭遇太阳风暴等辐射风险，马斯克说：“辐射经常被人们提起，但是处理起来并不难。”马斯克表示在太空遭遇辐射可能会一个轻微的增加癌症的风险，会考虑在飞船上添加某类屏蔽装置。</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抵达火星后，MCT飞船将利用自身携带的火箭发动机减速平躺着陆。乘客可以利用之前已经投放在火星上的车辆、货物与其他硬件设备逐步建立一个可以自持的殖民地。马斯克称，在火星上建立一个拥有百万人口，自给自足的文明社会可能需要花费40至100年的时间。同时他也表示，首批火星拓荒者会有宇航员，但不会有儿童，因为在另一星球上开拓出文明是死亡风险较高的事情，而宇航员有应对死亡的心理准备。</w:t>
      </w:r>
    </w:p>
    <w:p w:rsidR="000540AB" w:rsidRPr="000540AB" w:rsidRDefault="000540AB" w:rsidP="000540AB">
      <w:pPr>
        <w:widowControl/>
        <w:shd w:val="clear" w:color="auto" w:fill="FFFFFF"/>
        <w:spacing w:line="420" w:lineRule="atLeast"/>
        <w:jc w:val="left"/>
        <w:rPr>
          <w:rFonts w:ascii="宋体" w:eastAsia="宋体" w:hAnsi="宋体" w:cs="宋体" w:hint="eastAsia"/>
          <w:color w:val="000000"/>
          <w:kern w:val="0"/>
          <w:sz w:val="24"/>
          <w:szCs w:val="24"/>
        </w:rPr>
      </w:pPr>
      <w:r>
        <w:rPr>
          <w:rFonts w:ascii="宋体" w:eastAsia="宋体" w:hAnsi="宋体" w:cs="宋体"/>
          <w:noProof/>
          <w:color w:val="000000"/>
          <w:kern w:val="0"/>
          <w:sz w:val="24"/>
          <w:szCs w:val="24"/>
        </w:rPr>
        <w:lastRenderedPageBreak/>
        <w:drawing>
          <wp:inline distT="0" distB="0" distL="0" distR="0">
            <wp:extent cx="6096000" cy="2933700"/>
            <wp:effectExtent l="0" t="0" r="0" b="0"/>
            <wp:docPr id="6" name="图片 6" descr="马斯克：未来地球-火星旅行航班化 80天送100人去火星 票价20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马斯克：未来地球-火星旅行航班化 80天送100人去火星 票价20万"/>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6000" cy="2933700"/>
                    </a:xfrm>
                    <a:prstGeom prst="rect">
                      <a:avLst/>
                    </a:prstGeom>
                    <a:noFill/>
                    <a:ln>
                      <a:noFill/>
                    </a:ln>
                  </pic:spPr>
                </pic:pic>
              </a:graphicData>
            </a:graphic>
          </wp:inline>
        </w:drawing>
      </w:r>
    </w:p>
    <w:p w:rsidR="000540AB" w:rsidRPr="000540AB" w:rsidRDefault="000540AB" w:rsidP="000540AB">
      <w:pPr>
        <w:widowControl/>
        <w:shd w:val="clear" w:color="auto" w:fill="FFFFFF"/>
        <w:spacing w:after="435" w:line="420" w:lineRule="atLeast"/>
        <w:jc w:val="center"/>
        <w:rPr>
          <w:rFonts w:ascii="宋体" w:eastAsia="宋体" w:hAnsi="宋体" w:cs="宋体" w:hint="eastAsia"/>
          <w:color w:val="000000"/>
          <w:kern w:val="0"/>
          <w:sz w:val="24"/>
          <w:szCs w:val="24"/>
        </w:rPr>
      </w:pP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官方社交账号在开始后发布了一张人类透过MCT超级飞船窗口看火星的图像，并写道“这就是我们想要的”。</w:t>
      </w:r>
    </w:p>
    <w:p w:rsidR="000540AB" w:rsidRPr="000540AB" w:rsidRDefault="000540AB" w:rsidP="000540AB">
      <w:pPr>
        <w:widowControl/>
        <w:shd w:val="clear" w:color="auto" w:fill="FFFFFF"/>
        <w:spacing w:line="420" w:lineRule="atLeast"/>
        <w:jc w:val="left"/>
        <w:rPr>
          <w:rFonts w:ascii="宋体" w:eastAsia="宋体" w:hAnsi="宋体" w:cs="宋体" w:hint="eastAsia"/>
          <w:color w:val="000000"/>
          <w:kern w:val="0"/>
          <w:sz w:val="24"/>
          <w:szCs w:val="24"/>
        </w:rPr>
      </w:pPr>
      <w:r>
        <w:rPr>
          <w:rFonts w:ascii="宋体" w:eastAsia="宋体" w:hAnsi="宋体" w:cs="宋体"/>
          <w:noProof/>
          <w:color w:val="000000"/>
          <w:kern w:val="0"/>
          <w:sz w:val="24"/>
          <w:szCs w:val="24"/>
        </w:rPr>
        <w:drawing>
          <wp:inline distT="0" distB="0" distL="0" distR="0">
            <wp:extent cx="5629275" cy="1524000"/>
            <wp:effectExtent l="0" t="0" r="9525" b="0"/>
            <wp:docPr id="5" name="图片 5" descr="马斯克：未来地球-火星旅行航班化 80天送100人去火星 票价20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马斯克：未来地球-火星旅行航班化 80天送100人去火星 票价20万"/>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29275" cy="1524000"/>
                    </a:xfrm>
                    <a:prstGeom prst="rect">
                      <a:avLst/>
                    </a:prstGeom>
                    <a:noFill/>
                    <a:ln>
                      <a:noFill/>
                    </a:ln>
                  </pic:spPr>
                </pic:pic>
              </a:graphicData>
            </a:graphic>
          </wp:inline>
        </w:drawing>
      </w:r>
    </w:p>
    <w:p w:rsidR="000540AB" w:rsidRPr="000540AB" w:rsidRDefault="000540AB" w:rsidP="000540AB">
      <w:pPr>
        <w:widowControl/>
        <w:shd w:val="clear" w:color="auto" w:fill="FFFFFF"/>
        <w:spacing w:after="435" w:line="420" w:lineRule="atLeast"/>
        <w:jc w:val="center"/>
        <w:rPr>
          <w:rFonts w:ascii="宋体" w:eastAsia="宋体" w:hAnsi="宋体" w:cs="宋体" w:hint="eastAsia"/>
          <w:color w:val="000000"/>
          <w:kern w:val="0"/>
          <w:sz w:val="24"/>
          <w:szCs w:val="24"/>
        </w:rPr>
      </w:pP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官方社交账号在演讲开始后发布的状态：如果前往火星的票价高达10亿美元/人，是无法创建一个自给自足文明的。</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b/>
          <w:bCs/>
          <w:color w:val="000000"/>
          <w:kern w:val="0"/>
          <w:sz w:val="24"/>
          <w:szCs w:val="24"/>
        </w:rPr>
        <w:t>地球-火星航班票价几许？</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马斯克估算以传统的方式，前往火星的票价高达100亿美元/人，他希望这个数字最终降低到20万美元/人。而降低成本的关键在于使用可复用的火箭与飞船。</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至于</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将如何支付载人火星任务的高昂成本，马斯克没有直接回答，但他说这将是个庞大的公私合作关系，已经有很多政府与私人组织对投资火星任务感兴趣。</w:t>
      </w:r>
    </w:p>
    <w:p w:rsidR="000540AB" w:rsidRPr="000540AB" w:rsidRDefault="000540AB" w:rsidP="000540AB">
      <w:pPr>
        <w:widowControl/>
        <w:shd w:val="clear" w:color="auto" w:fill="FFFFFF"/>
        <w:spacing w:line="420" w:lineRule="atLeast"/>
        <w:jc w:val="left"/>
        <w:rPr>
          <w:rFonts w:ascii="宋体" w:eastAsia="宋体" w:hAnsi="宋体" w:cs="宋体" w:hint="eastAsia"/>
          <w:color w:val="000000"/>
          <w:kern w:val="0"/>
          <w:sz w:val="24"/>
          <w:szCs w:val="24"/>
        </w:rPr>
      </w:pPr>
      <w:r>
        <w:rPr>
          <w:rFonts w:ascii="宋体" w:eastAsia="宋体" w:hAnsi="宋体" w:cs="宋体"/>
          <w:noProof/>
          <w:color w:val="000000"/>
          <w:kern w:val="0"/>
          <w:sz w:val="24"/>
          <w:szCs w:val="24"/>
        </w:rPr>
        <w:lastRenderedPageBreak/>
        <w:drawing>
          <wp:inline distT="0" distB="0" distL="0" distR="0">
            <wp:extent cx="6096000" cy="4029075"/>
            <wp:effectExtent l="0" t="0" r="0" b="9525"/>
            <wp:docPr id="4" name="图片 4" descr="马斯克：未来地球-火星旅行航班化 80天送100人去火星 票价20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马斯克：未来地球-火星旅行航班化 80天送100人去火星 票价20万"/>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96000" cy="4029075"/>
                    </a:xfrm>
                    <a:prstGeom prst="rect">
                      <a:avLst/>
                    </a:prstGeom>
                    <a:noFill/>
                    <a:ln>
                      <a:noFill/>
                    </a:ln>
                  </pic:spPr>
                </pic:pic>
              </a:graphicData>
            </a:graphic>
          </wp:inline>
        </w:drawing>
      </w:r>
    </w:p>
    <w:p w:rsidR="000540AB" w:rsidRPr="000540AB" w:rsidRDefault="000540AB" w:rsidP="000540AB">
      <w:pPr>
        <w:widowControl/>
        <w:shd w:val="clear" w:color="auto" w:fill="FFFFFF"/>
        <w:spacing w:after="435" w:line="420" w:lineRule="atLeast"/>
        <w:jc w:val="center"/>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图为马斯克公布的猛禽发动机点火试车照片。马斯克在社交媒体表示，猛禽的设计目标是比冲达382秒，推力达310吨。燃烧室压力是目前猎鹰9号梅林发动机的三倍，但发动机大小相差不大。</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b/>
          <w:bCs/>
          <w:color w:val="000000"/>
          <w:kern w:val="0"/>
          <w:sz w:val="24"/>
          <w:szCs w:val="24"/>
        </w:rPr>
        <w:t>用于载人火星任务的发动机雏形已试车</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就在演讲前两天，马斯克在社交媒体上公布了</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正在研制的新一代液氧甲烷火箭发动机--“猛禽”（Raptor）试车照片。与现在猎鹰9号火箭使用的</w:t>
      </w:r>
      <w:proofErr w:type="gramStart"/>
      <w:r w:rsidRPr="000540AB">
        <w:rPr>
          <w:rFonts w:ascii="宋体" w:eastAsia="宋体" w:hAnsi="宋体" w:cs="宋体" w:hint="eastAsia"/>
          <w:color w:val="000000"/>
          <w:kern w:val="0"/>
          <w:sz w:val="24"/>
          <w:szCs w:val="24"/>
        </w:rPr>
        <w:t>开式</w:t>
      </w:r>
      <w:proofErr w:type="gramEnd"/>
      <w:r w:rsidRPr="000540AB">
        <w:rPr>
          <w:rFonts w:ascii="宋体" w:eastAsia="宋体" w:hAnsi="宋体" w:cs="宋体" w:hint="eastAsia"/>
          <w:color w:val="000000"/>
          <w:kern w:val="0"/>
          <w:sz w:val="24"/>
          <w:szCs w:val="24"/>
        </w:rPr>
        <w:t>循环梅林1D发动机不同，猛禽使用较为先进的分级燃烧循环方式。猛禽发动机也是首款使用液氧甲烷的“全流分级燃烧循环”发动机，这使得它非常独特。在这种设计下，涡轮机的工作温度更低，因而发动机的寿命得到延长，效率也更高。而且燃烧室的压力可以更大，支持更大的比冲。</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猛禽发动机设计为300万牛（67.5万磅）推力，而相比较</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的潜在对手，蓝色起源公司研制的同为液氧甲烷的BE-4发动机，单台推力为55万磅。猛禽发动机是</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火星殖民计划的关键，将被应用在</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载人火星任务的BFR超级火箭上。</w:t>
      </w:r>
    </w:p>
    <w:p w:rsidR="000540AB" w:rsidRPr="000540AB" w:rsidRDefault="000540AB" w:rsidP="000540AB">
      <w:pPr>
        <w:widowControl/>
        <w:shd w:val="clear" w:color="auto" w:fill="FFFFFF"/>
        <w:spacing w:line="420" w:lineRule="atLeast"/>
        <w:jc w:val="left"/>
        <w:rPr>
          <w:rFonts w:ascii="宋体" w:eastAsia="宋体" w:hAnsi="宋体" w:cs="宋体" w:hint="eastAsia"/>
          <w:color w:val="000000"/>
          <w:kern w:val="0"/>
          <w:sz w:val="24"/>
          <w:szCs w:val="24"/>
        </w:rPr>
      </w:pPr>
      <w:r>
        <w:rPr>
          <w:rFonts w:ascii="宋体" w:eastAsia="宋体" w:hAnsi="宋体" w:cs="宋体"/>
          <w:noProof/>
          <w:color w:val="000000"/>
          <w:kern w:val="0"/>
          <w:sz w:val="24"/>
          <w:szCs w:val="24"/>
        </w:rPr>
        <w:lastRenderedPageBreak/>
        <w:drawing>
          <wp:inline distT="0" distB="0" distL="0" distR="0">
            <wp:extent cx="6096000" cy="2714625"/>
            <wp:effectExtent l="0" t="0" r="0" b="9525"/>
            <wp:docPr id="3" name="图片 3" descr="马斯克：未来地球-火星旅行航班化 80天送100人去火星 票价20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马斯克：未来地球-火星旅行航班化 80天送100人去火星 票价20万"/>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96000" cy="2714625"/>
                    </a:xfrm>
                    <a:prstGeom prst="rect">
                      <a:avLst/>
                    </a:prstGeom>
                    <a:noFill/>
                    <a:ln>
                      <a:noFill/>
                    </a:ln>
                  </pic:spPr>
                </pic:pic>
              </a:graphicData>
            </a:graphic>
          </wp:inline>
        </w:drawing>
      </w:r>
    </w:p>
    <w:p w:rsidR="000540AB" w:rsidRPr="000540AB" w:rsidRDefault="000540AB" w:rsidP="000540AB">
      <w:pPr>
        <w:widowControl/>
        <w:shd w:val="clear" w:color="auto" w:fill="FFFFFF"/>
        <w:spacing w:after="435" w:line="420" w:lineRule="atLeast"/>
        <w:jc w:val="center"/>
        <w:rPr>
          <w:rFonts w:ascii="宋体" w:eastAsia="宋体" w:hAnsi="宋体" w:cs="宋体" w:hint="eastAsia"/>
          <w:color w:val="000000"/>
          <w:kern w:val="0"/>
          <w:sz w:val="24"/>
          <w:szCs w:val="24"/>
        </w:rPr>
      </w:pP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“星际运输系统”中的飞船将不仅仅用在火星上，这是飞船在木星轨道上飞行的艺术效果图。</w:t>
      </w:r>
    </w:p>
    <w:p w:rsidR="000540AB" w:rsidRPr="000540AB" w:rsidRDefault="000540AB" w:rsidP="000540AB">
      <w:pPr>
        <w:widowControl/>
        <w:shd w:val="clear" w:color="auto" w:fill="FFFFFF"/>
        <w:spacing w:line="420" w:lineRule="atLeast"/>
        <w:jc w:val="left"/>
        <w:rPr>
          <w:rFonts w:ascii="宋体" w:eastAsia="宋体" w:hAnsi="宋体" w:cs="宋体" w:hint="eastAsia"/>
          <w:color w:val="000000"/>
          <w:kern w:val="0"/>
          <w:sz w:val="24"/>
          <w:szCs w:val="24"/>
        </w:rPr>
      </w:pPr>
      <w:r>
        <w:rPr>
          <w:rFonts w:ascii="宋体" w:eastAsia="宋体" w:hAnsi="宋体" w:cs="宋体"/>
          <w:noProof/>
          <w:color w:val="000000"/>
          <w:kern w:val="0"/>
          <w:sz w:val="24"/>
          <w:szCs w:val="24"/>
        </w:rPr>
        <w:drawing>
          <wp:inline distT="0" distB="0" distL="0" distR="0">
            <wp:extent cx="5600700" cy="2857500"/>
            <wp:effectExtent l="0" t="0" r="0" b="0"/>
            <wp:docPr id="2" name="图片 2" descr="马斯克：未来地球-火星旅行航班化 80天送100人去火星 票价20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马斯克：未来地球-火星旅行航班化 80天送100人去火星 票价20万"/>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00700" cy="2857500"/>
                    </a:xfrm>
                    <a:prstGeom prst="rect">
                      <a:avLst/>
                    </a:prstGeom>
                    <a:noFill/>
                    <a:ln>
                      <a:noFill/>
                    </a:ln>
                  </pic:spPr>
                </pic:pic>
              </a:graphicData>
            </a:graphic>
          </wp:inline>
        </w:drawing>
      </w:r>
    </w:p>
    <w:p w:rsidR="000540AB" w:rsidRPr="000540AB" w:rsidRDefault="000540AB" w:rsidP="000540AB">
      <w:pPr>
        <w:widowControl/>
        <w:shd w:val="clear" w:color="auto" w:fill="FFFFFF"/>
        <w:spacing w:after="435" w:line="420" w:lineRule="atLeast"/>
        <w:jc w:val="center"/>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马斯克在9月16日为未来的火星殖民运输器（MCT）征集新名称，并希望它不仅仅只用于火星。</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b/>
          <w:bCs/>
          <w:color w:val="000000"/>
          <w:kern w:val="0"/>
          <w:sz w:val="24"/>
          <w:szCs w:val="24"/>
        </w:rPr>
        <w:t>马斯克：MCT名字不够帅气</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上面讲到的“火星殖民运输器 （MCT）”并不是正式名称，但这个名字听起来已经非常科幻了。作为</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的创建者与CEO，马斯克对这个名字并不满意，</w:t>
      </w:r>
      <w:r w:rsidRPr="000540AB">
        <w:rPr>
          <w:rFonts w:ascii="宋体" w:eastAsia="宋体" w:hAnsi="宋体" w:cs="宋体" w:hint="eastAsia"/>
          <w:color w:val="000000"/>
          <w:kern w:val="0"/>
          <w:sz w:val="24"/>
          <w:szCs w:val="24"/>
        </w:rPr>
        <w:lastRenderedPageBreak/>
        <w:t>觉得“雄心抱负”之气不足。随后马斯克在社交媒体上表示，希望</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未来的新飞船能够超越火星，将人类送往火星甚至太阳系更遥远的地方。</w:t>
      </w:r>
    </w:p>
    <w:p w:rsidR="000540AB" w:rsidRPr="000540AB" w:rsidRDefault="000540AB" w:rsidP="000540AB">
      <w:pPr>
        <w:widowControl/>
        <w:shd w:val="clear" w:color="auto" w:fill="FFFFFF"/>
        <w:spacing w:line="420" w:lineRule="atLeast"/>
        <w:jc w:val="left"/>
        <w:rPr>
          <w:rFonts w:ascii="宋体" w:eastAsia="宋体" w:hAnsi="宋体" w:cs="宋体" w:hint="eastAsia"/>
          <w:color w:val="000000"/>
          <w:kern w:val="0"/>
          <w:sz w:val="24"/>
          <w:szCs w:val="24"/>
        </w:rPr>
      </w:pPr>
      <w:r>
        <w:rPr>
          <w:rFonts w:ascii="宋体" w:eastAsia="宋体" w:hAnsi="宋体" w:cs="宋体"/>
          <w:noProof/>
          <w:color w:val="000000"/>
          <w:kern w:val="0"/>
          <w:sz w:val="24"/>
          <w:szCs w:val="24"/>
        </w:rPr>
        <w:drawing>
          <wp:inline distT="0" distB="0" distL="0" distR="0">
            <wp:extent cx="6096000" cy="3362325"/>
            <wp:effectExtent l="0" t="0" r="0" b="9525"/>
            <wp:docPr id="1" name="图片 1" descr="马斯克：未来地球-火星旅行航班化 80天送100人去火星 票价20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马斯克：未来地球-火星旅行航班化 80天送100人去火星 票价20万"/>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96000" cy="3362325"/>
                    </a:xfrm>
                    <a:prstGeom prst="rect">
                      <a:avLst/>
                    </a:prstGeom>
                    <a:noFill/>
                    <a:ln>
                      <a:noFill/>
                    </a:ln>
                  </pic:spPr>
                </pic:pic>
              </a:graphicData>
            </a:graphic>
          </wp:inline>
        </w:drawing>
      </w:r>
    </w:p>
    <w:p w:rsidR="000540AB" w:rsidRPr="000540AB" w:rsidRDefault="000540AB" w:rsidP="000540AB">
      <w:pPr>
        <w:widowControl/>
        <w:shd w:val="clear" w:color="auto" w:fill="FFFFFF"/>
        <w:spacing w:after="435" w:line="420" w:lineRule="atLeast"/>
        <w:jc w:val="center"/>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设想2018年着陆在火星上的红龙飞船，它将是人类载人火星任务的先导。图片来源：</w:t>
      </w:r>
      <w:proofErr w:type="spellStart"/>
      <w:r w:rsidRPr="000540AB">
        <w:rPr>
          <w:rFonts w:ascii="宋体" w:eastAsia="宋体" w:hAnsi="宋体" w:cs="宋体" w:hint="eastAsia"/>
          <w:color w:val="000000"/>
          <w:kern w:val="0"/>
          <w:sz w:val="24"/>
          <w:szCs w:val="24"/>
        </w:rPr>
        <w:t>SpaceX</w:t>
      </w:r>
      <w:proofErr w:type="spellEnd"/>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b/>
          <w:bCs/>
          <w:color w:val="000000"/>
          <w:kern w:val="0"/>
          <w:sz w:val="24"/>
          <w:szCs w:val="24"/>
        </w:rPr>
        <w:t>2018年起 每隔两年执行一次火星任务</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 xml:space="preserve">今年4月， </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宣布与NASA合作，将在2018年用重型猎鹰火箭运送一艘红龙飞船(Red Dragon)前往火星，以验证相关火星登陆技术。这艘红龙飞船也是2017年</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将试飞的</w:t>
      </w:r>
      <w:proofErr w:type="gramStart"/>
      <w:r w:rsidRPr="000540AB">
        <w:rPr>
          <w:rFonts w:ascii="宋体" w:eastAsia="宋体" w:hAnsi="宋体" w:cs="宋体" w:hint="eastAsia"/>
          <w:color w:val="000000"/>
          <w:kern w:val="0"/>
          <w:sz w:val="24"/>
          <w:szCs w:val="24"/>
        </w:rPr>
        <w:t>载人版龙飞船</w:t>
      </w:r>
      <w:proofErr w:type="gramEnd"/>
      <w:r w:rsidRPr="000540AB">
        <w:rPr>
          <w:rFonts w:ascii="宋体" w:eastAsia="宋体" w:hAnsi="宋体" w:cs="宋体" w:hint="eastAsia"/>
          <w:color w:val="000000"/>
          <w:kern w:val="0"/>
          <w:sz w:val="24"/>
          <w:szCs w:val="24"/>
        </w:rPr>
        <w:t>，但2018年的发射计划将是不载人的，只运送一些实验设备登陆火星。在发射前，</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会对该飞船进行一系列的改装，拆除舱内不必要的设备，包括环境控制设备与显示屏等都是任务中不需要的。此外，这艘飞船的</w:t>
      </w:r>
      <w:proofErr w:type="gramStart"/>
      <w:r w:rsidRPr="000540AB">
        <w:rPr>
          <w:rFonts w:ascii="宋体" w:eastAsia="宋体" w:hAnsi="宋体" w:cs="宋体" w:hint="eastAsia"/>
          <w:color w:val="000000"/>
          <w:kern w:val="0"/>
          <w:sz w:val="24"/>
          <w:szCs w:val="24"/>
        </w:rPr>
        <w:t>不加压舱段会进行</w:t>
      </w:r>
      <w:proofErr w:type="gramEnd"/>
      <w:r w:rsidRPr="000540AB">
        <w:rPr>
          <w:rFonts w:ascii="宋体" w:eastAsia="宋体" w:hAnsi="宋体" w:cs="宋体" w:hint="eastAsia"/>
          <w:color w:val="000000"/>
          <w:kern w:val="0"/>
          <w:sz w:val="24"/>
          <w:szCs w:val="24"/>
        </w:rPr>
        <w:t>大幅修改，主要是太阳能电池阵列配置与飞船热控部分的改动。另外，2018年的这次发射所用的重型猎鹰火箭同样也将在2017年首飞。</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NASA目前已提供候选着陆点及工程方面的支持，其他支持还包括行星保护协议的政策咨询与NASA深空网的使用，后者会用于地球与飞船之间的通信。NASA</w:t>
      </w:r>
      <w:r w:rsidRPr="000540AB">
        <w:rPr>
          <w:rFonts w:ascii="宋体" w:eastAsia="宋体" w:hAnsi="宋体" w:cs="宋体" w:hint="eastAsia"/>
          <w:color w:val="000000"/>
          <w:kern w:val="0"/>
          <w:sz w:val="24"/>
          <w:szCs w:val="24"/>
        </w:rPr>
        <w:lastRenderedPageBreak/>
        <w:t>之所以如此强力支持</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，也是认为这项任务具有可行性。作为回报，NASA将有权使用</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在红龙飞船着陆火星过程中收集的各项数据，宇航局认为红龙飞船使用的超音速降落方式是未来大型飞船登陆火星的关键技术。</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目前NASA的探测器登陆火星需使用降落伞，而且最大着陆质量仅1吨，红龙则重达8到10吨。如果不选择红龙飞船，而是NASA自己执行任务论证超音速降落技术，要等到</w:t>
      </w:r>
      <w:proofErr w:type="gramStart"/>
      <w:r w:rsidRPr="000540AB">
        <w:rPr>
          <w:rFonts w:ascii="宋体" w:eastAsia="宋体" w:hAnsi="宋体" w:cs="宋体" w:hint="eastAsia"/>
          <w:color w:val="000000"/>
          <w:kern w:val="0"/>
          <w:sz w:val="24"/>
          <w:szCs w:val="24"/>
        </w:rPr>
        <w:t>2020</w:t>
      </w:r>
      <w:proofErr w:type="gramEnd"/>
      <w:r w:rsidRPr="000540AB">
        <w:rPr>
          <w:rFonts w:ascii="宋体" w:eastAsia="宋体" w:hAnsi="宋体" w:cs="宋体" w:hint="eastAsia"/>
          <w:color w:val="000000"/>
          <w:kern w:val="0"/>
          <w:sz w:val="24"/>
          <w:szCs w:val="24"/>
        </w:rPr>
        <w:t>年代</w:t>
      </w:r>
      <w:proofErr w:type="gramStart"/>
      <w:r w:rsidRPr="000540AB">
        <w:rPr>
          <w:rFonts w:ascii="宋体" w:eastAsia="宋体" w:hAnsi="宋体" w:cs="宋体" w:hint="eastAsia"/>
          <w:color w:val="000000"/>
          <w:kern w:val="0"/>
          <w:sz w:val="24"/>
          <w:szCs w:val="24"/>
        </w:rPr>
        <w:t>末甚至</w:t>
      </w:r>
      <w:proofErr w:type="gramEnd"/>
      <w:r w:rsidRPr="000540AB">
        <w:rPr>
          <w:rFonts w:ascii="宋体" w:eastAsia="宋体" w:hAnsi="宋体" w:cs="宋体" w:hint="eastAsia"/>
          <w:color w:val="000000"/>
          <w:kern w:val="0"/>
          <w:sz w:val="24"/>
          <w:szCs w:val="24"/>
        </w:rPr>
        <w:t>2030年早期。而一旦红龙飞船成功，提供的数据可以使NASA提前十年，在2020年就确定载人火星任务的体系结构。</w:t>
      </w:r>
    </w:p>
    <w:p w:rsidR="000540AB" w:rsidRPr="000540AB" w:rsidRDefault="000540AB" w:rsidP="000540AB">
      <w:pPr>
        <w:widowControl/>
        <w:shd w:val="clear" w:color="auto" w:fill="FFFFFF"/>
        <w:spacing w:after="435" w:line="420" w:lineRule="atLeast"/>
        <w:ind w:firstLine="480"/>
        <w:jc w:val="left"/>
        <w:rPr>
          <w:rFonts w:ascii="宋体" w:eastAsia="宋体" w:hAnsi="宋体" w:cs="宋体" w:hint="eastAsia"/>
          <w:color w:val="000000"/>
          <w:kern w:val="0"/>
          <w:sz w:val="24"/>
          <w:szCs w:val="24"/>
        </w:rPr>
      </w:pPr>
      <w:r w:rsidRPr="000540AB">
        <w:rPr>
          <w:rFonts w:ascii="宋体" w:eastAsia="宋体" w:hAnsi="宋体" w:cs="宋体" w:hint="eastAsia"/>
          <w:color w:val="000000"/>
          <w:kern w:val="0"/>
          <w:sz w:val="24"/>
          <w:szCs w:val="24"/>
        </w:rPr>
        <w:t>红</w:t>
      </w:r>
      <w:proofErr w:type="gramStart"/>
      <w:r w:rsidRPr="000540AB">
        <w:rPr>
          <w:rFonts w:ascii="宋体" w:eastAsia="宋体" w:hAnsi="宋体" w:cs="宋体" w:hint="eastAsia"/>
          <w:color w:val="000000"/>
          <w:kern w:val="0"/>
          <w:sz w:val="24"/>
          <w:szCs w:val="24"/>
        </w:rPr>
        <w:t>龙任务</w:t>
      </w:r>
      <w:proofErr w:type="gramEnd"/>
      <w:r w:rsidRPr="000540AB">
        <w:rPr>
          <w:rFonts w:ascii="宋体" w:eastAsia="宋体" w:hAnsi="宋体" w:cs="宋体" w:hint="eastAsia"/>
          <w:color w:val="000000"/>
          <w:kern w:val="0"/>
          <w:sz w:val="24"/>
          <w:szCs w:val="24"/>
        </w:rPr>
        <w:t>只是</w:t>
      </w:r>
      <w:proofErr w:type="spellStart"/>
      <w:r w:rsidRPr="000540AB">
        <w:rPr>
          <w:rFonts w:ascii="宋体" w:eastAsia="宋体" w:hAnsi="宋体" w:cs="宋体" w:hint="eastAsia"/>
          <w:color w:val="000000"/>
          <w:kern w:val="0"/>
          <w:sz w:val="24"/>
          <w:szCs w:val="24"/>
        </w:rPr>
        <w:t>SpaceX</w:t>
      </w:r>
      <w:proofErr w:type="spellEnd"/>
      <w:r w:rsidRPr="000540AB">
        <w:rPr>
          <w:rFonts w:ascii="宋体" w:eastAsia="宋体" w:hAnsi="宋体" w:cs="宋体" w:hint="eastAsia"/>
          <w:color w:val="000000"/>
          <w:kern w:val="0"/>
          <w:sz w:val="24"/>
          <w:szCs w:val="24"/>
        </w:rPr>
        <w:t>公司在火星建立有人居住城镇宏大计划的第一步，马斯克在今年六月的一次会议上表示将从2018年开始，每隔约26个月的火星发射窗口</w:t>
      </w:r>
      <w:proofErr w:type="gramStart"/>
      <w:r w:rsidRPr="000540AB">
        <w:rPr>
          <w:rFonts w:ascii="宋体" w:eastAsia="宋体" w:hAnsi="宋体" w:cs="宋体" w:hint="eastAsia"/>
          <w:color w:val="000000"/>
          <w:kern w:val="0"/>
          <w:sz w:val="24"/>
          <w:szCs w:val="24"/>
        </w:rPr>
        <w:t>期执行</w:t>
      </w:r>
      <w:proofErr w:type="gramEnd"/>
      <w:r w:rsidRPr="000540AB">
        <w:rPr>
          <w:rFonts w:ascii="宋体" w:eastAsia="宋体" w:hAnsi="宋体" w:cs="宋体" w:hint="eastAsia"/>
          <w:color w:val="000000"/>
          <w:kern w:val="0"/>
          <w:sz w:val="24"/>
          <w:szCs w:val="24"/>
        </w:rPr>
        <w:t>一次火星任务，该公司首次载人火星飞行最快会在2024年执行2025年登陆。</w:t>
      </w:r>
    </w:p>
    <w:p w:rsidR="00DB5330" w:rsidRPr="000540AB" w:rsidRDefault="000540AB"/>
    <w:sectPr w:rsidR="00DB5330" w:rsidRPr="000540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83E19"/>
    <w:multiLevelType w:val="multilevel"/>
    <w:tmpl w:val="08A60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AB"/>
    <w:rsid w:val="000540AB"/>
    <w:rsid w:val="007036D1"/>
    <w:rsid w:val="00ED2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540A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540A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40AB"/>
    <w:rPr>
      <w:rFonts w:ascii="宋体" w:eastAsia="宋体" w:hAnsi="宋体" w:cs="宋体"/>
      <w:b/>
      <w:bCs/>
      <w:kern w:val="36"/>
      <w:sz w:val="48"/>
      <w:szCs w:val="48"/>
    </w:rPr>
  </w:style>
  <w:style w:type="character" w:customStyle="1" w:styleId="2Char">
    <w:name w:val="标题 2 Char"/>
    <w:basedOn w:val="a0"/>
    <w:link w:val="2"/>
    <w:uiPriority w:val="9"/>
    <w:rsid w:val="000540AB"/>
    <w:rPr>
      <w:rFonts w:ascii="宋体" w:eastAsia="宋体" w:hAnsi="宋体" w:cs="宋体"/>
      <w:b/>
      <w:bCs/>
      <w:kern w:val="0"/>
      <w:sz w:val="36"/>
      <w:szCs w:val="36"/>
    </w:rPr>
  </w:style>
  <w:style w:type="character" w:customStyle="1" w:styleId="color-a-1">
    <w:name w:val="color-a-1"/>
    <w:basedOn w:val="a0"/>
    <w:rsid w:val="000540AB"/>
  </w:style>
  <w:style w:type="character" w:customStyle="1" w:styleId="article-time">
    <w:name w:val="article-time"/>
    <w:basedOn w:val="a0"/>
    <w:rsid w:val="000540AB"/>
  </w:style>
  <w:style w:type="character" w:customStyle="1" w:styleId="r">
    <w:name w:val="r"/>
    <w:basedOn w:val="a0"/>
    <w:rsid w:val="000540AB"/>
  </w:style>
  <w:style w:type="character" w:styleId="a3">
    <w:name w:val="Hyperlink"/>
    <w:basedOn w:val="a0"/>
    <w:uiPriority w:val="99"/>
    <w:semiHidden/>
    <w:unhideWhenUsed/>
    <w:rsid w:val="000540AB"/>
    <w:rPr>
      <w:color w:val="0000FF"/>
      <w:u w:val="single"/>
    </w:rPr>
  </w:style>
  <w:style w:type="paragraph" w:styleId="a4">
    <w:name w:val="Normal (Web)"/>
    <w:basedOn w:val="a"/>
    <w:uiPriority w:val="99"/>
    <w:semiHidden/>
    <w:unhideWhenUsed/>
    <w:rsid w:val="000540A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540AB"/>
    <w:rPr>
      <w:b/>
      <w:bCs/>
    </w:rPr>
  </w:style>
  <w:style w:type="paragraph" w:styleId="a6">
    <w:name w:val="Balloon Text"/>
    <w:basedOn w:val="a"/>
    <w:link w:val="Char"/>
    <w:uiPriority w:val="99"/>
    <w:semiHidden/>
    <w:unhideWhenUsed/>
    <w:rsid w:val="000540AB"/>
    <w:rPr>
      <w:sz w:val="18"/>
      <w:szCs w:val="18"/>
    </w:rPr>
  </w:style>
  <w:style w:type="character" w:customStyle="1" w:styleId="Char">
    <w:name w:val="批注框文本 Char"/>
    <w:basedOn w:val="a0"/>
    <w:link w:val="a6"/>
    <w:uiPriority w:val="99"/>
    <w:semiHidden/>
    <w:rsid w:val="000540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540A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540A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540AB"/>
    <w:rPr>
      <w:rFonts w:ascii="宋体" w:eastAsia="宋体" w:hAnsi="宋体" w:cs="宋体"/>
      <w:b/>
      <w:bCs/>
      <w:kern w:val="36"/>
      <w:sz w:val="48"/>
      <w:szCs w:val="48"/>
    </w:rPr>
  </w:style>
  <w:style w:type="character" w:customStyle="1" w:styleId="2Char">
    <w:name w:val="标题 2 Char"/>
    <w:basedOn w:val="a0"/>
    <w:link w:val="2"/>
    <w:uiPriority w:val="9"/>
    <w:rsid w:val="000540AB"/>
    <w:rPr>
      <w:rFonts w:ascii="宋体" w:eastAsia="宋体" w:hAnsi="宋体" w:cs="宋体"/>
      <w:b/>
      <w:bCs/>
      <w:kern w:val="0"/>
      <w:sz w:val="36"/>
      <w:szCs w:val="36"/>
    </w:rPr>
  </w:style>
  <w:style w:type="character" w:customStyle="1" w:styleId="color-a-1">
    <w:name w:val="color-a-1"/>
    <w:basedOn w:val="a0"/>
    <w:rsid w:val="000540AB"/>
  </w:style>
  <w:style w:type="character" w:customStyle="1" w:styleId="article-time">
    <w:name w:val="article-time"/>
    <w:basedOn w:val="a0"/>
    <w:rsid w:val="000540AB"/>
  </w:style>
  <w:style w:type="character" w:customStyle="1" w:styleId="r">
    <w:name w:val="r"/>
    <w:basedOn w:val="a0"/>
    <w:rsid w:val="000540AB"/>
  </w:style>
  <w:style w:type="character" w:styleId="a3">
    <w:name w:val="Hyperlink"/>
    <w:basedOn w:val="a0"/>
    <w:uiPriority w:val="99"/>
    <w:semiHidden/>
    <w:unhideWhenUsed/>
    <w:rsid w:val="000540AB"/>
    <w:rPr>
      <w:color w:val="0000FF"/>
      <w:u w:val="single"/>
    </w:rPr>
  </w:style>
  <w:style w:type="paragraph" w:styleId="a4">
    <w:name w:val="Normal (Web)"/>
    <w:basedOn w:val="a"/>
    <w:uiPriority w:val="99"/>
    <w:semiHidden/>
    <w:unhideWhenUsed/>
    <w:rsid w:val="000540AB"/>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540AB"/>
    <w:rPr>
      <w:b/>
      <w:bCs/>
    </w:rPr>
  </w:style>
  <w:style w:type="paragraph" w:styleId="a6">
    <w:name w:val="Balloon Text"/>
    <w:basedOn w:val="a"/>
    <w:link w:val="Char"/>
    <w:uiPriority w:val="99"/>
    <w:semiHidden/>
    <w:unhideWhenUsed/>
    <w:rsid w:val="000540AB"/>
    <w:rPr>
      <w:sz w:val="18"/>
      <w:szCs w:val="18"/>
    </w:rPr>
  </w:style>
  <w:style w:type="character" w:customStyle="1" w:styleId="Char">
    <w:name w:val="批注框文本 Char"/>
    <w:basedOn w:val="a0"/>
    <w:link w:val="a6"/>
    <w:uiPriority w:val="99"/>
    <w:semiHidden/>
    <w:rsid w:val="000540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201283">
      <w:bodyDiv w:val="1"/>
      <w:marLeft w:val="0"/>
      <w:marRight w:val="0"/>
      <w:marTop w:val="0"/>
      <w:marBottom w:val="0"/>
      <w:divBdr>
        <w:top w:val="none" w:sz="0" w:space="0" w:color="auto"/>
        <w:left w:val="none" w:sz="0" w:space="0" w:color="auto"/>
        <w:bottom w:val="none" w:sz="0" w:space="0" w:color="auto"/>
        <w:right w:val="none" w:sz="0" w:space="0" w:color="auto"/>
      </w:divBdr>
      <w:divsChild>
        <w:div w:id="71968940">
          <w:marLeft w:val="0"/>
          <w:marRight w:val="0"/>
          <w:marTop w:val="0"/>
          <w:marBottom w:val="0"/>
          <w:divBdr>
            <w:top w:val="none" w:sz="0" w:space="0" w:color="auto"/>
            <w:left w:val="none" w:sz="0" w:space="0" w:color="auto"/>
            <w:bottom w:val="dotted" w:sz="6" w:space="1" w:color="DBDBDB"/>
            <w:right w:val="none" w:sz="0" w:space="0" w:color="auto"/>
          </w:divBdr>
          <w:divsChild>
            <w:div w:id="21370014">
              <w:marLeft w:val="0"/>
              <w:marRight w:val="0"/>
              <w:marTop w:val="0"/>
              <w:marBottom w:val="0"/>
              <w:divBdr>
                <w:top w:val="none" w:sz="0" w:space="0" w:color="auto"/>
                <w:left w:val="none" w:sz="0" w:space="0" w:color="auto"/>
                <w:bottom w:val="none" w:sz="0" w:space="0" w:color="auto"/>
                <w:right w:val="none" w:sz="0" w:space="0" w:color="auto"/>
              </w:divBdr>
              <w:divsChild>
                <w:div w:id="952709974">
                  <w:marLeft w:val="0"/>
                  <w:marRight w:val="0"/>
                  <w:marTop w:val="0"/>
                  <w:marBottom w:val="0"/>
                  <w:divBdr>
                    <w:top w:val="none" w:sz="0" w:space="0" w:color="auto"/>
                    <w:left w:val="none" w:sz="0" w:space="0" w:color="auto"/>
                    <w:bottom w:val="none" w:sz="0" w:space="0" w:color="auto"/>
                    <w:right w:val="none" w:sz="0" w:space="0" w:color="auto"/>
                  </w:divBdr>
                </w:div>
                <w:div w:id="2586870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16041105">
          <w:marLeft w:val="0"/>
          <w:marRight w:val="0"/>
          <w:marTop w:val="0"/>
          <w:marBottom w:val="0"/>
          <w:divBdr>
            <w:top w:val="none" w:sz="0" w:space="0" w:color="auto"/>
            <w:left w:val="none" w:sz="0" w:space="0" w:color="auto"/>
            <w:bottom w:val="none" w:sz="0" w:space="0" w:color="auto"/>
            <w:right w:val="none" w:sz="0" w:space="0" w:color="auto"/>
          </w:divBdr>
          <w:divsChild>
            <w:div w:id="589196267">
              <w:marLeft w:val="0"/>
              <w:marRight w:val="0"/>
              <w:marTop w:val="0"/>
              <w:marBottom w:val="0"/>
              <w:divBdr>
                <w:top w:val="none" w:sz="0" w:space="0" w:color="auto"/>
                <w:left w:val="none" w:sz="0" w:space="0" w:color="auto"/>
                <w:bottom w:val="none" w:sz="0" w:space="0" w:color="auto"/>
                <w:right w:val="none" w:sz="0" w:space="0" w:color="auto"/>
              </w:divBdr>
              <w:divsChild>
                <w:div w:id="889875508">
                  <w:marLeft w:val="0"/>
                  <w:marRight w:val="0"/>
                  <w:marTop w:val="0"/>
                  <w:marBottom w:val="0"/>
                  <w:divBdr>
                    <w:top w:val="none" w:sz="0" w:space="0" w:color="auto"/>
                    <w:left w:val="none" w:sz="0" w:space="0" w:color="auto"/>
                    <w:bottom w:val="none" w:sz="0" w:space="0" w:color="auto"/>
                    <w:right w:val="none" w:sz="0" w:space="0" w:color="auto"/>
                  </w:divBdr>
                  <w:divsChild>
                    <w:div w:id="1974631245">
                      <w:marLeft w:val="0"/>
                      <w:marRight w:val="0"/>
                      <w:marTop w:val="0"/>
                      <w:marBottom w:val="0"/>
                      <w:divBdr>
                        <w:top w:val="none" w:sz="0" w:space="0" w:color="auto"/>
                        <w:left w:val="none" w:sz="0" w:space="0" w:color="auto"/>
                        <w:bottom w:val="none" w:sz="0" w:space="0" w:color="auto"/>
                        <w:right w:val="none" w:sz="0" w:space="0" w:color="auto"/>
                      </w:divBdr>
                      <w:divsChild>
                        <w:div w:id="1618561412">
                          <w:marLeft w:val="0"/>
                          <w:marRight w:val="240"/>
                          <w:marTop w:val="0"/>
                          <w:marBottom w:val="0"/>
                          <w:divBdr>
                            <w:top w:val="none" w:sz="0" w:space="0" w:color="auto"/>
                            <w:left w:val="none" w:sz="0" w:space="0" w:color="auto"/>
                            <w:bottom w:val="none" w:sz="0" w:space="0" w:color="auto"/>
                            <w:right w:val="none" w:sz="0" w:space="0" w:color="auto"/>
                          </w:divBdr>
                        </w:div>
                      </w:divsChild>
                    </w:div>
                    <w:div w:id="233470799">
                      <w:marLeft w:val="0"/>
                      <w:marRight w:val="0"/>
                      <w:marTop w:val="0"/>
                      <w:marBottom w:val="0"/>
                      <w:divBdr>
                        <w:top w:val="none" w:sz="0" w:space="0" w:color="auto"/>
                        <w:left w:val="none" w:sz="0" w:space="0" w:color="auto"/>
                        <w:bottom w:val="none" w:sz="0" w:space="0" w:color="auto"/>
                        <w:right w:val="none" w:sz="0" w:space="0" w:color="auto"/>
                      </w:divBdr>
                      <w:divsChild>
                        <w:div w:id="39138570">
                          <w:marLeft w:val="0"/>
                          <w:marRight w:val="0"/>
                          <w:marTop w:val="0"/>
                          <w:marBottom w:val="0"/>
                          <w:divBdr>
                            <w:top w:val="none" w:sz="0" w:space="0" w:color="auto"/>
                            <w:left w:val="none" w:sz="0" w:space="0" w:color="auto"/>
                            <w:bottom w:val="none" w:sz="0" w:space="0" w:color="auto"/>
                            <w:right w:val="none" w:sz="0" w:space="0" w:color="auto"/>
                          </w:divBdr>
                          <w:divsChild>
                            <w:div w:id="1507790362">
                              <w:marLeft w:val="0"/>
                              <w:marRight w:val="0"/>
                              <w:marTop w:val="0"/>
                              <w:marBottom w:val="0"/>
                              <w:divBdr>
                                <w:top w:val="none" w:sz="0" w:space="0" w:color="auto"/>
                                <w:left w:val="none" w:sz="0" w:space="0" w:color="auto"/>
                                <w:bottom w:val="none" w:sz="0" w:space="0" w:color="auto"/>
                                <w:right w:val="none" w:sz="0" w:space="0" w:color="auto"/>
                              </w:divBdr>
                              <w:divsChild>
                                <w:div w:id="19555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0546">
                          <w:marLeft w:val="0"/>
                          <w:marRight w:val="0"/>
                          <w:marTop w:val="0"/>
                          <w:marBottom w:val="0"/>
                          <w:divBdr>
                            <w:top w:val="none" w:sz="0" w:space="0" w:color="auto"/>
                            <w:left w:val="none" w:sz="0" w:space="0" w:color="auto"/>
                            <w:bottom w:val="none" w:sz="0" w:space="0" w:color="auto"/>
                            <w:right w:val="none" w:sz="0" w:space="0" w:color="auto"/>
                          </w:divBdr>
                          <w:divsChild>
                            <w:div w:id="1213886255">
                              <w:marLeft w:val="0"/>
                              <w:marRight w:val="0"/>
                              <w:marTop w:val="0"/>
                              <w:marBottom w:val="0"/>
                              <w:divBdr>
                                <w:top w:val="none" w:sz="0" w:space="0" w:color="auto"/>
                                <w:left w:val="none" w:sz="0" w:space="0" w:color="auto"/>
                                <w:bottom w:val="none" w:sz="0" w:space="0" w:color="auto"/>
                                <w:right w:val="none" w:sz="0" w:space="0" w:color="auto"/>
                              </w:divBdr>
                            </w:div>
                            <w:div w:id="525025328">
                              <w:marLeft w:val="0"/>
                              <w:marRight w:val="0"/>
                              <w:marTop w:val="0"/>
                              <w:marBottom w:val="0"/>
                              <w:divBdr>
                                <w:top w:val="none" w:sz="0" w:space="0" w:color="auto"/>
                                <w:left w:val="none" w:sz="0" w:space="0" w:color="auto"/>
                                <w:bottom w:val="none" w:sz="0" w:space="0" w:color="auto"/>
                                <w:right w:val="none" w:sz="0" w:space="0" w:color="auto"/>
                              </w:divBdr>
                              <w:divsChild>
                                <w:div w:id="1787460177">
                                  <w:marLeft w:val="0"/>
                                  <w:marRight w:val="0"/>
                                  <w:marTop w:val="0"/>
                                  <w:marBottom w:val="0"/>
                                  <w:divBdr>
                                    <w:top w:val="none" w:sz="0" w:space="0" w:color="auto"/>
                                    <w:left w:val="none" w:sz="0" w:space="0" w:color="auto"/>
                                    <w:bottom w:val="none" w:sz="0" w:space="0" w:color="auto"/>
                                    <w:right w:val="none" w:sz="0" w:space="0" w:color="auto"/>
                                  </w:divBdr>
                                  <w:divsChild>
                                    <w:div w:id="854883039">
                                      <w:marLeft w:val="0"/>
                                      <w:marRight w:val="0"/>
                                      <w:marTop w:val="0"/>
                                      <w:marBottom w:val="0"/>
                                      <w:divBdr>
                                        <w:top w:val="none" w:sz="0" w:space="0" w:color="auto"/>
                                        <w:left w:val="none" w:sz="0" w:space="0" w:color="auto"/>
                                        <w:bottom w:val="none" w:sz="0" w:space="0" w:color="auto"/>
                                        <w:right w:val="none" w:sz="0" w:space="0" w:color="auto"/>
                                      </w:divBdr>
                                    </w:div>
                                    <w:div w:id="562327942">
                                      <w:marLeft w:val="0"/>
                                      <w:marRight w:val="0"/>
                                      <w:marTop w:val="0"/>
                                      <w:marBottom w:val="0"/>
                                      <w:divBdr>
                                        <w:top w:val="none" w:sz="0" w:space="0" w:color="auto"/>
                                        <w:left w:val="none" w:sz="0" w:space="0" w:color="auto"/>
                                        <w:bottom w:val="none" w:sz="0" w:space="0" w:color="auto"/>
                                        <w:right w:val="none" w:sz="0" w:space="0" w:color="auto"/>
                                      </w:divBdr>
                                    </w:div>
                                    <w:div w:id="635373760">
                                      <w:marLeft w:val="0"/>
                                      <w:marRight w:val="0"/>
                                      <w:marTop w:val="0"/>
                                      <w:marBottom w:val="0"/>
                                      <w:divBdr>
                                        <w:top w:val="none" w:sz="0" w:space="0" w:color="auto"/>
                                        <w:left w:val="none" w:sz="0" w:space="0" w:color="auto"/>
                                        <w:bottom w:val="none" w:sz="0" w:space="0" w:color="auto"/>
                                        <w:right w:val="none" w:sz="0" w:space="0" w:color="auto"/>
                                      </w:divBdr>
                                    </w:div>
                                    <w:div w:id="438138744">
                                      <w:marLeft w:val="0"/>
                                      <w:marRight w:val="0"/>
                                      <w:marTop w:val="0"/>
                                      <w:marBottom w:val="0"/>
                                      <w:divBdr>
                                        <w:top w:val="none" w:sz="0" w:space="0" w:color="auto"/>
                                        <w:left w:val="none" w:sz="0" w:space="0" w:color="auto"/>
                                        <w:bottom w:val="none" w:sz="0" w:space="0" w:color="auto"/>
                                        <w:right w:val="none" w:sz="0" w:space="0" w:color="auto"/>
                                      </w:divBdr>
                                    </w:div>
                                    <w:div w:id="629675248">
                                      <w:marLeft w:val="0"/>
                                      <w:marRight w:val="0"/>
                                      <w:marTop w:val="0"/>
                                      <w:marBottom w:val="0"/>
                                      <w:divBdr>
                                        <w:top w:val="none" w:sz="0" w:space="0" w:color="auto"/>
                                        <w:left w:val="none" w:sz="0" w:space="0" w:color="auto"/>
                                        <w:bottom w:val="none" w:sz="0" w:space="0" w:color="auto"/>
                                        <w:right w:val="none" w:sz="0" w:space="0" w:color="auto"/>
                                      </w:divBdr>
                                    </w:div>
                                    <w:div w:id="647789338">
                                      <w:marLeft w:val="0"/>
                                      <w:marRight w:val="0"/>
                                      <w:marTop w:val="0"/>
                                      <w:marBottom w:val="0"/>
                                      <w:divBdr>
                                        <w:top w:val="none" w:sz="0" w:space="0" w:color="auto"/>
                                        <w:left w:val="none" w:sz="0" w:space="0" w:color="auto"/>
                                        <w:bottom w:val="none" w:sz="0" w:space="0" w:color="auto"/>
                                        <w:right w:val="none" w:sz="0" w:space="0" w:color="auto"/>
                                      </w:divBdr>
                                    </w:div>
                                    <w:div w:id="2051681742">
                                      <w:marLeft w:val="0"/>
                                      <w:marRight w:val="0"/>
                                      <w:marTop w:val="0"/>
                                      <w:marBottom w:val="0"/>
                                      <w:divBdr>
                                        <w:top w:val="none" w:sz="0" w:space="0" w:color="auto"/>
                                        <w:left w:val="none" w:sz="0" w:space="0" w:color="auto"/>
                                        <w:bottom w:val="none" w:sz="0" w:space="0" w:color="auto"/>
                                        <w:right w:val="none" w:sz="0" w:space="0" w:color="auto"/>
                                      </w:divBdr>
                                    </w:div>
                                    <w:div w:id="710769153">
                                      <w:marLeft w:val="0"/>
                                      <w:marRight w:val="0"/>
                                      <w:marTop w:val="0"/>
                                      <w:marBottom w:val="0"/>
                                      <w:divBdr>
                                        <w:top w:val="none" w:sz="0" w:space="0" w:color="auto"/>
                                        <w:left w:val="none" w:sz="0" w:space="0" w:color="auto"/>
                                        <w:bottom w:val="none" w:sz="0" w:space="0" w:color="auto"/>
                                        <w:right w:val="none" w:sz="0" w:space="0" w:color="auto"/>
                                      </w:divBdr>
                                    </w:div>
                                    <w:div w:id="1034421751">
                                      <w:marLeft w:val="0"/>
                                      <w:marRight w:val="0"/>
                                      <w:marTop w:val="0"/>
                                      <w:marBottom w:val="0"/>
                                      <w:divBdr>
                                        <w:top w:val="none" w:sz="0" w:space="0" w:color="auto"/>
                                        <w:left w:val="none" w:sz="0" w:space="0" w:color="auto"/>
                                        <w:bottom w:val="none" w:sz="0" w:space="0" w:color="auto"/>
                                        <w:right w:val="none" w:sz="0" w:space="0" w:color="auto"/>
                                      </w:divBdr>
                                    </w:div>
                                    <w:div w:id="9756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779083">
                  <w:marLeft w:val="0"/>
                  <w:marRight w:val="0"/>
                  <w:marTop w:val="0"/>
                  <w:marBottom w:val="0"/>
                  <w:divBdr>
                    <w:top w:val="none" w:sz="0" w:space="0" w:color="auto"/>
                    <w:left w:val="none" w:sz="0" w:space="0" w:color="auto"/>
                    <w:bottom w:val="none" w:sz="0" w:space="0" w:color="auto"/>
                    <w:right w:val="none" w:sz="0" w:space="0" w:color="auto"/>
                  </w:divBdr>
                </w:div>
                <w:div w:id="1793865541">
                  <w:marLeft w:val="0"/>
                  <w:marRight w:val="0"/>
                  <w:marTop w:val="0"/>
                  <w:marBottom w:val="0"/>
                  <w:divBdr>
                    <w:top w:val="none" w:sz="0" w:space="0" w:color="auto"/>
                    <w:left w:val="none" w:sz="0" w:space="0" w:color="auto"/>
                    <w:bottom w:val="none" w:sz="0" w:space="0" w:color="auto"/>
                    <w:right w:val="none" w:sz="0" w:space="0" w:color="auto"/>
                  </w:divBdr>
                </w:div>
                <w:div w:id="1907643660">
                  <w:marLeft w:val="0"/>
                  <w:marRight w:val="0"/>
                  <w:marTop w:val="0"/>
                  <w:marBottom w:val="0"/>
                  <w:divBdr>
                    <w:top w:val="none" w:sz="0" w:space="0" w:color="auto"/>
                    <w:left w:val="none" w:sz="0" w:space="0" w:color="auto"/>
                    <w:bottom w:val="none" w:sz="0" w:space="0" w:color="auto"/>
                    <w:right w:val="none" w:sz="0" w:space="0" w:color="auto"/>
                  </w:divBdr>
                </w:div>
                <w:div w:id="1036277441">
                  <w:marLeft w:val="0"/>
                  <w:marRight w:val="0"/>
                  <w:marTop w:val="0"/>
                  <w:marBottom w:val="0"/>
                  <w:divBdr>
                    <w:top w:val="none" w:sz="0" w:space="0" w:color="auto"/>
                    <w:left w:val="none" w:sz="0" w:space="0" w:color="auto"/>
                    <w:bottom w:val="none" w:sz="0" w:space="0" w:color="auto"/>
                    <w:right w:val="none" w:sz="0" w:space="0" w:color="auto"/>
                  </w:divBdr>
                </w:div>
                <w:div w:id="1245991828">
                  <w:marLeft w:val="0"/>
                  <w:marRight w:val="0"/>
                  <w:marTop w:val="0"/>
                  <w:marBottom w:val="0"/>
                  <w:divBdr>
                    <w:top w:val="none" w:sz="0" w:space="0" w:color="auto"/>
                    <w:left w:val="none" w:sz="0" w:space="0" w:color="auto"/>
                    <w:bottom w:val="none" w:sz="0" w:space="0" w:color="auto"/>
                    <w:right w:val="none" w:sz="0" w:space="0" w:color="auto"/>
                  </w:divBdr>
                </w:div>
                <w:div w:id="1883133208">
                  <w:marLeft w:val="0"/>
                  <w:marRight w:val="0"/>
                  <w:marTop w:val="0"/>
                  <w:marBottom w:val="0"/>
                  <w:divBdr>
                    <w:top w:val="none" w:sz="0" w:space="0" w:color="auto"/>
                    <w:left w:val="none" w:sz="0" w:space="0" w:color="auto"/>
                    <w:bottom w:val="none" w:sz="0" w:space="0" w:color="auto"/>
                    <w:right w:val="none" w:sz="0" w:space="0" w:color="auto"/>
                  </w:divBdr>
                </w:div>
                <w:div w:id="748426420">
                  <w:marLeft w:val="0"/>
                  <w:marRight w:val="0"/>
                  <w:marTop w:val="0"/>
                  <w:marBottom w:val="0"/>
                  <w:divBdr>
                    <w:top w:val="none" w:sz="0" w:space="0" w:color="auto"/>
                    <w:left w:val="none" w:sz="0" w:space="0" w:color="auto"/>
                    <w:bottom w:val="none" w:sz="0" w:space="0" w:color="auto"/>
                    <w:right w:val="none" w:sz="0" w:space="0" w:color="auto"/>
                  </w:divBdr>
                </w:div>
                <w:div w:id="1039475248">
                  <w:marLeft w:val="0"/>
                  <w:marRight w:val="0"/>
                  <w:marTop w:val="0"/>
                  <w:marBottom w:val="0"/>
                  <w:divBdr>
                    <w:top w:val="none" w:sz="0" w:space="0" w:color="auto"/>
                    <w:left w:val="none" w:sz="0" w:space="0" w:color="auto"/>
                    <w:bottom w:val="none" w:sz="0" w:space="0" w:color="auto"/>
                    <w:right w:val="none" w:sz="0" w:space="0" w:color="auto"/>
                  </w:divBdr>
                </w:div>
                <w:div w:id="388649188">
                  <w:marLeft w:val="0"/>
                  <w:marRight w:val="0"/>
                  <w:marTop w:val="0"/>
                  <w:marBottom w:val="0"/>
                  <w:divBdr>
                    <w:top w:val="none" w:sz="0" w:space="0" w:color="auto"/>
                    <w:left w:val="none" w:sz="0" w:space="0" w:color="auto"/>
                    <w:bottom w:val="none" w:sz="0" w:space="0" w:color="auto"/>
                    <w:right w:val="none" w:sz="0" w:space="0" w:color="auto"/>
                  </w:divBdr>
                </w:div>
                <w:div w:id="1596130827">
                  <w:marLeft w:val="0"/>
                  <w:marRight w:val="0"/>
                  <w:marTop w:val="0"/>
                  <w:marBottom w:val="0"/>
                  <w:divBdr>
                    <w:top w:val="none" w:sz="0" w:space="0" w:color="auto"/>
                    <w:left w:val="none" w:sz="0" w:space="0" w:color="auto"/>
                    <w:bottom w:val="none" w:sz="0" w:space="0" w:color="auto"/>
                    <w:right w:val="none" w:sz="0" w:space="0" w:color="auto"/>
                  </w:divBdr>
                </w:div>
                <w:div w:id="1314022839">
                  <w:marLeft w:val="0"/>
                  <w:marRight w:val="0"/>
                  <w:marTop w:val="0"/>
                  <w:marBottom w:val="0"/>
                  <w:divBdr>
                    <w:top w:val="none" w:sz="0" w:space="0" w:color="auto"/>
                    <w:left w:val="none" w:sz="0" w:space="0" w:color="auto"/>
                    <w:bottom w:val="none" w:sz="0" w:space="0" w:color="auto"/>
                    <w:right w:val="none" w:sz="0" w:space="0" w:color="auto"/>
                  </w:divBdr>
                </w:div>
                <w:div w:id="834299170">
                  <w:marLeft w:val="0"/>
                  <w:marRight w:val="0"/>
                  <w:marTop w:val="0"/>
                  <w:marBottom w:val="0"/>
                  <w:divBdr>
                    <w:top w:val="none" w:sz="0" w:space="0" w:color="auto"/>
                    <w:left w:val="none" w:sz="0" w:space="0" w:color="auto"/>
                    <w:bottom w:val="none" w:sz="0" w:space="0" w:color="auto"/>
                    <w:right w:val="none" w:sz="0" w:space="0" w:color="auto"/>
                  </w:divBdr>
                </w:div>
                <w:div w:id="19862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3.jpeg"/><Relationship Id="rId18" Type="http://schemas.openxmlformats.org/officeDocument/2006/relationships/hyperlink" Target="http://v.qq.com/page/w/a/g/w0016aqpiag.html" TargetMode="External"/><Relationship Id="rId26" Type="http://schemas.openxmlformats.org/officeDocument/2006/relationships/hyperlink" Target="http://v.qq.com/page/n/4/v/n00136b8b4v.html" TargetMode="External"/><Relationship Id="rId39" Type="http://schemas.openxmlformats.org/officeDocument/2006/relationships/image" Target="media/image22.jpeg"/><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image" Target="media/image17.jpeg"/><Relationship Id="rId42" Type="http://schemas.openxmlformats.org/officeDocument/2006/relationships/theme" Target="theme/theme1.xml"/><Relationship Id="rId7" Type="http://schemas.openxmlformats.org/officeDocument/2006/relationships/hyperlink" Target="javascript:;" TargetMode="External"/><Relationship Id="rId12" Type="http://schemas.openxmlformats.org/officeDocument/2006/relationships/hyperlink" Target="http://v.qq.com/page/v/0/w/v0323ftc00w.html"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6.jpeg"/><Relationship Id="rId38"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hyperlink" Target="http://v.qq.com/page/s/d/t/s0167c7afdt.html" TargetMode="External"/><Relationship Id="rId20" Type="http://schemas.openxmlformats.org/officeDocument/2006/relationships/hyperlink" Target="http://v.qq.com/page/n/8/j/n00160eet8j.html" TargetMode="External"/><Relationship Id="rId29" Type="http://schemas.openxmlformats.org/officeDocument/2006/relationships/image" Target="media/image12.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qq.com/page/o/q/i/o00216807qi.html" TargetMode="External"/><Relationship Id="rId11" Type="http://schemas.openxmlformats.org/officeDocument/2006/relationships/image" Target="media/image2.jpeg"/><Relationship Id="rId24" Type="http://schemas.openxmlformats.org/officeDocument/2006/relationships/hyperlink" Target="http://v.qq.com/page/f/q/j/f0016la9jqj.html" TargetMode="External"/><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image" Target="media/image19.png"/><Relationship Id="rId10" Type="http://schemas.openxmlformats.org/officeDocument/2006/relationships/hyperlink" Target="http://v.qq.com/page/p/l/u/p0021lcsklu.html" TargetMode="External"/><Relationship Id="rId19" Type="http://schemas.openxmlformats.org/officeDocument/2006/relationships/image" Target="media/image6.jpeg"/><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v.qq.com/page/f/d/l/f0169zdvwdl.html" TargetMode="External"/><Relationship Id="rId22" Type="http://schemas.openxmlformats.org/officeDocument/2006/relationships/hyperlink" Target="http://v.qq.com/page/l/0/y/l001614d00y.html" TargetMode="External"/><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zwx</dc:creator>
  <cp:lastModifiedBy>zwx</cp:lastModifiedBy>
  <cp:revision>1</cp:revision>
  <dcterms:created xsi:type="dcterms:W3CDTF">2016-10-02T09:02:00Z</dcterms:created>
  <dcterms:modified xsi:type="dcterms:W3CDTF">2016-10-02T09:02:00Z</dcterms:modified>
</cp:coreProperties>
</file>