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D3" w:rsidRPr="005A4FD3" w:rsidRDefault="005A4FD3" w:rsidP="005A4FD3">
      <w:pPr>
        <w:widowControl/>
        <w:shd w:val="clear" w:color="auto" w:fill="FFFFFF"/>
        <w:spacing w:line="315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39"/>
          <w:szCs w:val="39"/>
          <w:u w:val="single"/>
        </w:rPr>
      </w:pPr>
      <w:bookmarkStart w:id="0" w:name="_GoBack"/>
      <w:r w:rsidRPr="005A4FD3">
        <w:rPr>
          <w:rFonts w:ascii="微软雅黑" w:eastAsia="微软雅黑" w:hAnsi="微软雅黑" w:cs="宋体" w:hint="eastAsia"/>
          <w:color w:val="000000"/>
          <w:kern w:val="36"/>
          <w:sz w:val="39"/>
          <w:szCs w:val="39"/>
          <w:u w:val="single"/>
        </w:rPr>
        <w:t>中国足球踢不好，这事竟然全赖朱元璋？</w:t>
      </w:r>
    </w:p>
    <w:bookmarkEnd w:id="0"/>
    <w:p w:rsidR="005A4FD3" w:rsidRPr="005A4FD3" w:rsidRDefault="005A4FD3" w:rsidP="005A4FD3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5A4FD3">
        <w:rPr>
          <w:rFonts w:ascii="宋体" w:eastAsia="宋体" w:hAnsi="宋体" w:cs="宋体"/>
          <w:color w:val="666666"/>
          <w:kern w:val="0"/>
          <w:sz w:val="18"/>
          <w:szCs w:val="18"/>
        </w:rPr>
        <w:fldChar w:fldCharType="begin"/>
      </w:r>
      <w:r w:rsidRPr="005A4FD3">
        <w:rPr>
          <w:rFonts w:ascii="宋体" w:eastAsia="宋体" w:hAnsi="宋体" w:cs="宋体"/>
          <w:color w:val="666666"/>
          <w:kern w:val="0"/>
          <w:sz w:val="18"/>
          <w:szCs w:val="18"/>
        </w:rPr>
        <w:instrText xml:space="preserve"> HYPERLINK "http://bj.jjj.qq.com/zt2/dacheng/p1/index.htm" \o "更多中国风相关内容列表" \t "_blank" </w:instrText>
      </w:r>
      <w:r w:rsidRPr="005A4FD3">
        <w:rPr>
          <w:rFonts w:ascii="宋体" w:eastAsia="宋体" w:hAnsi="宋体" w:cs="宋体"/>
          <w:color w:val="666666"/>
          <w:kern w:val="0"/>
          <w:sz w:val="18"/>
          <w:szCs w:val="18"/>
        </w:rPr>
        <w:fldChar w:fldCharType="separate"/>
      </w:r>
      <w:r w:rsidRPr="005A4FD3">
        <w:rPr>
          <w:rFonts w:ascii="宋体" w:eastAsia="宋体" w:hAnsi="宋体" w:cs="宋体" w:hint="eastAsia"/>
          <w:color w:val="2D96E9"/>
          <w:kern w:val="0"/>
          <w:sz w:val="18"/>
          <w:szCs w:val="18"/>
        </w:rPr>
        <w:t>中国风</w:t>
      </w:r>
      <w:r w:rsidRPr="005A4FD3">
        <w:rPr>
          <w:rFonts w:ascii="宋体" w:eastAsia="宋体" w:hAnsi="宋体" w:cs="宋体"/>
          <w:color w:val="666666"/>
          <w:kern w:val="0"/>
          <w:sz w:val="18"/>
          <w:szCs w:val="18"/>
        </w:rPr>
        <w:fldChar w:fldCharType="end"/>
      </w:r>
      <w:proofErr w:type="gramStart"/>
      <w:r w:rsidRPr="005A4FD3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微信公众号-时拾</w:t>
      </w:r>
      <w:proofErr w:type="gramEnd"/>
      <w:r w:rsidRPr="005A4FD3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史事2016-10-13 11:28</w:t>
      </w:r>
    </w:p>
    <w:p w:rsidR="005A4FD3" w:rsidRPr="005A4FD3" w:rsidRDefault="005A4FD3" w:rsidP="005A4FD3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r w:rsidRPr="005A4FD3">
        <w:rPr>
          <w:rFonts w:ascii="宋体" w:eastAsia="宋体" w:hAnsi="宋体" w:cs="宋体" w:hint="eastAsia"/>
          <w:color w:val="666666"/>
          <w:kern w:val="0"/>
          <w:sz w:val="18"/>
          <w:szCs w:val="18"/>
        </w:rPr>
        <w:t>我要分享</w:t>
      </w:r>
    </w:p>
    <w:p w:rsidR="005A4FD3" w:rsidRPr="005A4FD3" w:rsidRDefault="005A4FD3" w:rsidP="005A4FD3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 w:hint="eastAsia"/>
          <w:color w:val="666666"/>
          <w:kern w:val="0"/>
          <w:sz w:val="18"/>
          <w:szCs w:val="18"/>
        </w:rPr>
      </w:pPr>
      <w:hyperlink r:id="rId5" w:tgtFrame="_blank" w:history="1">
        <w:r w:rsidRPr="005A4FD3">
          <w:rPr>
            <w:rFonts w:ascii="Tahoma" w:eastAsia="宋体" w:hAnsi="Tahoma" w:cs="Tahoma"/>
            <w:b/>
            <w:bCs/>
            <w:color w:val="506FA5"/>
            <w:kern w:val="0"/>
            <w:sz w:val="20"/>
            <w:szCs w:val="20"/>
            <w:shd w:val="clear" w:color="auto" w:fill="EBF5FD"/>
          </w:rPr>
          <w:t>34</w:t>
        </w:r>
      </w:hyperlink>
    </w:p>
    <w:p w:rsidR="005A4FD3" w:rsidRPr="005A4FD3" w:rsidRDefault="005A4FD3" w:rsidP="005A4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991225" cy="3267075"/>
            <wp:effectExtent l="0" t="0" r="9525" b="9525"/>
            <wp:docPr id="7" name="图片 7" descr="中国足球踢不好，这事竟然全赖朱元璋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中国足球踢不好，这事竟然全赖朱元璋？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昨天在塔什干，中国球迷又一次欲哭无泪。如果不是门框帮忙，比分可能远不止0：2。想想我们的球迷真是命苦，一次次的希望，一次次的失落。“国足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虐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我千百遍，我只爱她如初恋”，可谁也想不到，这初恋的滋味竟是如此苦涩！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曾几何时，我们号称亚洲强队，可如今竟然连能参加亚洲的十强赛都成了十五年一遇的大场面！我们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缺人，不差钱，国家富强，万众关注，可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国足却越来越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成为一个笑话。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教练辞职了，队伍解散了，但中国足球还得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步步往前挪。对于亿万球迷来说，听到的道歉已经磨出了耳茧，滚烫的心已经彻底冰凉。我们不想再听道歉，听解释，只想知道十几亿人怎么就连个球都玩不转！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其实，事情原本不是这个样子的。想当年，我们的足球事业也曾灿烂辉煌，祖宗的球技也曾出神入化，从历史典籍的描述看，有些大神的脚法和人气（简称脚气？）能甩C罗两条街！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lastRenderedPageBreak/>
        <w:t>足球的真实起源可能超出你的</w:t>
      </w:r>
      <w:proofErr w:type="gramStart"/>
      <w:r w:rsidRPr="005A4F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想像力</w:t>
      </w:r>
      <w:proofErr w:type="gramEnd"/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在忆甜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思苦之前，先来道测试题：说到中国足球的鼻祖，你想到的是谁？</w:t>
      </w:r>
    </w:p>
    <w:p w:rsidR="005A4FD3" w:rsidRPr="005A4FD3" w:rsidRDefault="005A4FD3" w:rsidP="005A4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5305425" cy="3324225"/>
            <wp:effectExtent l="0" t="0" r="9525" b="9525"/>
            <wp:docPr id="6" name="图片 6" descr="中国足球踢不好，这事竟然全赖朱元璋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中国足球踢不好，这事竟然全赖朱元璋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别告诉我说是高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俅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。他只是个靠一脚好活儿登上龙门的幸运儿，他是足球的爱好者和受益者，但不是创造者。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正确答案说来话长，而且还有点小残忍。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话说公元1973年马王堆汉墓出土的战国竹简上，有这样一段记载：黄帝身遇蚩尤，因而擒之，剥其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革以为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干侯，使人射之……充其胃以为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鞠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，使人执之，多中者赏。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翻译过来是这样的：黄帝捉住了蚩尤，剥了他的皮做靶子，让人用箭射；割下他的胃充上毛发做成球，让人用脚踢。射中靶子或踢进坑里多的人有赏。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其实中间还有两句，是说把他的头发揪下来制成“蚩尤旗”，把他的血肉碾成汁让人喝……这些描述彻底颠覆了我对黄帝老人家一贯的良好印象。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如果战国时的人没撒谎，那么可以据此认为，世界上第一只足球竟是源于刻骨的仇恨，是用蚩尤的胃做成的，距今近五千年历史。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文字资料证明，至迟在战国时期，踢球已经成为一种民间普及的游戏。《战国策·齐策》记载：“其民无不吹竿鼓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瑟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，弹琴击筑，斗鸡走狗，六博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蹋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鞠者”，说明在当时齐国的首都临淄，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蹴鞠跟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“斗鸡走狗”一样，属于一种带有博彩性质的全民娱乐项目。</w:t>
      </w:r>
    </w:p>
    <w:p w:rsidR="005A4FD3" w:rsidRPr="005A4FD3" w:rsidRDefault="005A4FD3" w:rsidP="005A4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>
        <w:rPr>
          <w:rFonts w:ascii="宋体" w:eastAsia="宋体" w:hAnsi="宋体" w:cs="宋体"/>
          <w:noProof/>
          <w:color w:val="000000"/>
          <w:kern w:val="0"/>
          <w:sz w:val="18"/>
          <w:szCs w:val="18"/>
        </w:rPr>
        <w:drawing>
          <wp:inline distT="0" distB="0" distL="0" distR="0">
            <wp:extent cx="4181475" cy="2752725"/>
            <wp:effectExtent l="0" t="0" r="9525" b="9525"/>
            <wp:docPr id="5" name="图片 5" descr="中国足球踢不好，这事竟然全赖朱元璋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中国足球踢不好，这事竟然全赖朱元璋？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民间蹴鞠图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不只齐国如此，其他地方情况也差不多。《汉书·地理志》记载：（赵国）“丈夫相聚游戏，悲歌慷慨，起则椎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剽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掘冢”，说赵国的男人喜欢聚众赌博，喝酒闹事，没钱花了就杀人越货，甚至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刨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人家祖坟……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以别再埋怨如今社会上“赌球”如何猖獗，不管你愿不愿意承认，“好赌”其实也是传统文化中不可分割的一分子。小赌可以怡情，大赌难免丧志，狂赌家破人亡，如何将人的“赌性”严格限制在法律和道德的框架内，而不是幻想着“一刀阉割”，才是正经道理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华丽转身：成为训练士卒的竞技体育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足球作为一种竞技体育，据说是赵武灵王发明的。“胡服骑射”让赵国的骑兵风头很抢眼，而步兵的训练却迟迟跟不上节奏。一次狩猎，赵武灵王从人们抓捕野兔的动作中得到启发，让人用皮囊做成实心球，组织两队士兵踢着追逐，将训练和玩乐结合在一起，寓教于乐，从而达到增强体质的目标。</w:t>
      </w:r>
    </w:p>
    <w:p w:rsidR="005A4FD3" w:rsidRPr="005A4FD3" w:rsidRDefault="005A4FD3" w:rsidP="005A4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4238625" cy="4219575"/>
            <wp:effectExtent l="0" t="0" r="9525" b="9525"/>
            <wp:docPr id="4" name="图片 4" descr="中国足球踢不好，这事竟然全赖朱元璋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中国足球踢不好，这事竟然全赖朱元璋？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古代足球模型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这个说法挺合理，可惜找不到确切的史料支持。而相隔百年的汉高祖高邦却拥有确凿的证据，证明他才是将足球列入军事训练课程的专利发明人。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《汉书·艺文志》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中著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录有《蹴鞠二十五篇》，被归于兵书一类，证明踢球是军事训练的一种。史料记载刘邦还修建了规模庞大的“鞠城”，专门用于士兵踢球训练。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事实上，刘邦与他父亲都是踢球爱好者，其父当年最大的爱好就是与丰、沛故乡的“屠贩少年”踢球。《西京杂记》记载，刘邦为了让父亲度过美好的晚年</w:t>
      </w: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生活，特意在都城附近建了座“新丰”城，把本乡“诸故人”迁来，让他们陪着太上皇“斗鸡、蹴鞠”。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到了唐代，皇帝们普遍热爱体育运动，尤其喜欢打马球和踢足球，蹴鞠也逐渐摆脱军事训练功能，成为纯粹的娱乐休闲项目。王公贵族交流感情的方式，除了胡吃海塞，时髦的做法一般是互相邀请踢场球，然后泡泡温泉。为了增加踢球时的舒适度，唐人发明了弹性更好的灌气的皮球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诗人韦庄一首作品可以作为佐证：“雨丝烟柳欲清明，金屋人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闲暖凤笙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。永日迢迢无一事，隔街闻筑气球声。”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这首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诗至少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传递出两条信息：一是蹴鞠已经是个普遍的民间项目，二是这项运动多在清明节前的寒食节进行，这天踢踢球可以帮助人们消除吃冷食的积滞。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玩出新高度：宋朝的俱乐部与阵形图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中国古代踢球水平的最高峰出现在宋朝。从宋太祖、宋太宗开始，足球就成为宫廷盛行的娱乐项目。据说大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宋朝还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专门规定，朝廷凡有大型宴会，必须安排足球表演赛；喝到第6杯酒准时开赛。（估计前5杯酒是敬天敬地敬祖宗什么的）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有一幅《宋太祖蹴鞠图》，画中两名身穿白袍的人一为赵匡胤，一为赵光义，还有宰相赵普、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大将党进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、石守信和楚昭辅。画面上赵光义头戴青巾，仿佛正在向众人示范“颠球”动作。</w:t>
      </w:r>
    </w:p>
    <w:p w:rsidR="005A4FD3" w:rsidRPr="005A4FD3" w:rsidRDefault="005A4FD3" w:rsidP="005A4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4181475" cy="3457575"/>
            <wp:effectExtent l="0" t="0" r="9525" b="9525"/>
            <wp:docPr id="3" name="图片 3" descr="中国足球踢不好，这事竟然全赖朱元璋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中国足球踢不好，这事竟然全赖朱元璋？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《宋太祖蹴鞠图》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除了因小说《水浒传》捧红的太尉高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俅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外，大宋朝球星璀璨，人才济济。这里再介绍两位非著名球星：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宋徽宗时宰相李邦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彦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号称“浪子宰相”，喜欢写一些不堪入目的淫词艳曲，自号“李流子”（“二流子”一词，可能由此发端），自言人生三大理想是“赏尽天下花，踢尽天下球，做尽天下官”。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果真是“上有所好，下必甚焉”，徽宗赵佶喜欢踢球，当端王时巧遇草根高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俅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，一路将他提携到太尉；做皇帝后又找到个宰相知音，这一殿君臣倒是不愁找不到共同话题。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再有一位，是大词人柳永的亲哥柳三复。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柳永原名三变，因为词中有“才子词人，自是白衣卿相……忍把浮名，换作浅酌低唱”两句，在高考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时让仁宗皇帝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批了个“何用浮名，且去浅酌低唱”，从此断了仕途念想，自称“奉旨填词柳三变”，终身浪迹于秦楼楚馆。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三变填词把自己填了进去，三复接着跟进。柳三复是进士出身，一直得不到重用，于是挖空心思想见当朝宰相丁谓一面，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却恨无人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引见。当他得知丁宰相喜好踢球时，眉头一皱计上心来。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他将自己的得意文章揣在怀里，每天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吃完饭啥也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不干，就在丁府花园墙头外转悠。终于有一天墙里飞出一只皮球，柳三复一把将球抱住，说啥也不放手。下人们拿不到球，只好将他领进府内。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时，柳三复充分表演了一名足球大师的真功夫，《宋朝事实类苑》记载，他将球顶在头上，一路小跑到丁谓面前，下拜，掏出文章，双手捧上去，再拜……全套动作规范完整，一气呵成，皮球纹丝不动，像是焊在他脑瓜上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如此高超的球技，丁谓还是第一次看到，顿时目瞪口呆。再加上柳三复的文章确实也不含糊，丁宰相便欣然收他做了门生。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前面说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宋朝是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足球事业的高峰，不只是出了几个球星这么简单，最主要的标志是出现了专业的足球俱乐部“齐云社”（别激动，不是郭德纲的“德云社”），负责球赛的组织和宣传工作。</w:t>
      </w:r>
    </w:p>
    <w:p w:rsidR="005A4FD3" w:rsidRPr="005A4FD3" w:rsidRDefault="005A4FD3" w:rsidP="005A4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3724275" cy="2152650"/>
            <wp:effectExtent l="0" t="0" r="9525" b="0"/>
            <wp:docPr id="2" name="图片 2" descr="中国足球踢不好，这事竟然全赖朱元璋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中国足球踢不好，这事竟然全赖朱元璋？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宋朝的足球场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抄录一份《武林旧事》里宋朝某次足球赛的双方出场队员名单及位置分布图，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看看跟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今天的“433”“442”阵形有何不同——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“左军16人：球头张俊、跷球王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怜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、正挟朱选、头挟施泽、左竿网丁诠、右竿网张林、散立胡椿等；右军16人：球头李正、跷球朱珍、正挟朱选、副挟张宁、左竿网徐宾、右竿网王用、散立陈俊等”。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怎么样？双方场上队长、组织核心、左右边锋、后卫这些角色一应俱全，每方16人，略多于现代足球人数。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而且，宋朝的足球制作工艺更加精细和先进，一只足球一般用八片、十片或十二片牛皮内缝而成（现代足球是32片），表面更圆更光滑。甚至有记录说一个叫徐博世的巧匠，可以做出“一缝球”，即用整片牛皮做成一只球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朱元璋禁球：违者卸脚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大宋朝玩物丧志，玩丢了江山，但这并不妨碍老百姓继续嗨皮。中国的历届老百姓都比较通情达理，不管头上换了哪块云彩，只要刀架不到脖子上，就只顾埋头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吃喝找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乐子，“且酩酊，任他两轮日月，来往如棱”。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所以，朝代换了一茬茬，球技倒没怎么撂下。元末明初时，踢球仍是大家喜闻乐见的自娱方式，直到有一天朱元璋突然下达了禁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球令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让朱元璋感到不爽的是，士兵们已经把踢球与赌博、嫖娼紧密地捆绑在一起，一些大将出师时，只操心带上赌具、皮球和妇女，懒得打理军务，常常毫无斗志，打仗输得很难看。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朱元璋要彻底整顿军纪，在他眼里踢球已经失去训练士兵的作用，而是在培养流氓赌徒。他下令军中禁球，“蹴鞠者卸脚”，谁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踢球卸谁的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脚。</w:t>
      </w:r>
    </w:p>
    <w:p w:rsidR="005A4FD3" w:rsidRPr="005A4FD3" w:rsidRDefault="005A4FD3" w:rsidP="005A4FD3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>
            <wp:extent cx="2790825" cy="2714625"/>
            <wp:effectExtent l="0" t="0" r="9525" b="9525"/>
            <wp:docPr id="1" name="图片 1" descr="中国足球踢不好，这事竟然全赖朱元璋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中国足球踢不好，这事竟然全赖朱元璋？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老朱：怪我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咯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？？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不从思想高度教育人，不从灵魂深处找原因，用哪个部件做坏事，就砍了哪个部件，朱元璋这种思维逻辑简单、直接而粗暴，实在不足为训。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如今网购狂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们自称“剁手族”，估计就是朱氏思维的延续，幸而也没人认真，真的剁了手的。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虽然皇帝砍的只是士兵的脚，并没有限制民间踢球，但社会风气还是大大改变了。领导不重视导致明朝的足球事业出现了严重的退化，无论从球星知名度、球技还是组织体系全面滑坡。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满清入关之后，也对踢球始终不感冒，顺治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帝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只是口头上禁球，到了乾隆帝，干脆明文规定官吏军民诸人，一律不准蹴鞠。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而在乾隆驾崩的同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年代，在地球的另一边，英国的牛津和剑桥两个大学的学生，开始以踢球这项“野蛮”运动调剂他们枯燥的生活。现代足球从这里起步，并开始风靡全世界。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凡事都有两重性，人们该做的就是弘扬其积极、有益的一面，而抑制其消极、有害的一面，而不该冲动地将其捧到天上或踩在脚下。宋徽宗以球选人、贪玩误国固然不可取，朱元璋因噎废食、</w:t>
      </w:r>
      <w:proofErr w:type="gramStart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卸脚禁球</w:t>
      </w:r>
      <w:proofErr w:type="gramEnd"/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也未免荒唐。一个国家、一项事业的兴衰有很多主客观因素，岂是一只小小足球能承载得动的？</w:t>
      </w:r>
    </w:p>
    <w:p w:rsidR="005A4FD3" w:rsidRPr="005A4FD3" w:rsidRDefault="005A4FD3" w:rsidP="005A4FD3">
      <w:pPr>
        <w:widowControl/>
        <w:shd w:val="clear" w:color="auto" w:fill="FFFFFF"/>
        <w:spacing w:after="435" w:line="42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4FD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出来混，总是要还的。朱元璋“卸脚令”发布时，的确很痛快也很见效。但如果有人将中国人现在踢不好足球赖在他身上，老朱你说你到底是不冤呢还是不冤呢还是不冤呢？</w:t>
      </w:r>
    </w:p>
    <w:p w:rsidR="00DB5330" w:rsidRPr="005A4FD3" w:rsidRDefault="005A4FD3"/>
    <w:sectPr w:rsidR="00DB5330" w:rsidRPr="005A4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D3"/>
    <w:rsid w:val="005A4FD3"/>
    <w:rsid w:val="007036D1"/>
    <w:rsid w:val="00E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4F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4F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olor-a-0">
    <w:name w:val="color-a-0"/>
    <w:basedOn w:val="a0"/>
    <w:rsid w:val="005A4FD3"/>
  </w:style>
  <w:style w:type="character" w:styleId="a3">
    <w:name w:val="Hyperlink"/>
    <w:basedOn w:val="a0"/>
    <w:uiPriority w:val="99"/>
    <w:semiHidden/>
    <w:unhideWhenUsed/>
    <w:rsid w:val="005A4FD3"/>
    <w:rPr>
      <w:color w:val="0000FF"/>
      <w:u w:val="single"/>
    </w:rPr>
  </w:style>
  <w:style w:type="character" w:customStyle="1" w:styleId="color-a-1">
    <w:name w:val="color-a-1"/>
    <w:basedOn w:val="a0"/>
    <w:rsid w:val="005A4FD3"/>
  </w:style>
  <w:style w:type="character" w:customStyle="1" w:styleId="article-time">
    <w:name w:val="article-time"/>
    <w:basedOn w:val="a0"/>
    <w:rsid w:val="005A4FD3"/>
  </w:style>
  <w:style w:type="character" w:customStyle="1" w:styleId="r">
    <w:name w:val="r"/>
    <w:basedOn w:val="a0"/>
    <w:rsid w:val="005A4FD3"/>
  </w:style>
  <w:style w:type="paragraph" w:styleId="a4">
    <w:name w:val="Normal (Web)"/>
    <w:basedOn w:val="a"/>
    <w:uiPriority w:val="99"/>
    <w:semiHidden/>
    <w:unhideWhenUsed/>
    <w:rsid w:val="005A4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4FD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A4FD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4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4FD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4FD3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olor-a-0">
    <w:name w:val="color-a-0"/>
    <w:basedOn w:val="a0"/>
    <w:rsid w:val="005A4FD3"/>
  </w:style>
  <w:style w:type="character" w:styleId="a3">
    <w:name w:val="Hyperlink"/>
    <w:basedOn w:val="a0"/>
    <w:uiPriority w:val="99"/>
    <w:semiHidden/>
    <w:unhideWhenUsed/>
    <w:rsid w:val="005A4FD3"/>
    <w:rPr>
      <w:color w:val="0000FF"/>
      <w:u w:val="single"/>
    </w:rPr>
  </w:style>
  <w:style w:type="character" w:customStyle="1" w:styleId="color-a-1">
    <w:name w:val="color-a-1"/>
    <w:basedOn w:val="a0"/>
    <w:rsid w:val="005A4FD3"/>
  </w:style>
  <w:style w:type="character" w:customStyle="1" w:styleId="article-time">
    <w:name w:val="article-time"/>
    <w:basedOn w:val="a0"/>
    <w:rsid w:val="005A4FD3"/>
  </w:style>
  <w:style w:type="character" w:customStyle="1" w:styleId="r">
    <w:name w:val="r"/>
    <w:basedOn w:val="a0"/>
    <w:rsid w:val="005A4FD3"/>
  </w:style>
  <w:style w:type="paragraph" w:styleId="a4">
    <w:name w:val="Normal (Web)"/>
    <w:basedOn w:val="a"/>
    <w:uiPriority w:val="99"/>
    <w:semiHidden/>
    <w:unhideWhenUsed/>
    <w:rsid w:val="005A4F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5A4FD3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5A4FD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4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" w:color="DBDBDB"/>
            <w:right w:val="none" w:sz="0" w:space="0" w:color="auto"/>
          </w:divBdr>
          <w:divsChild>
            <w:div w:id="15553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0992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9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22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coral.qq.com/1575314761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zwx</dc:creator>
  <cp:lastModifiedBy>zwx</cp:lastModifiedBy>
  <cp:revision>1</cp:revision>
  <dcterms:created xsi:type="dcterms:W3CDTF">2016-10-15T00:59:00Z</dcterms:created>
  <dcterms:modified xsi:type="dcterms:W3CDTF">2016-10-15T00:59:00Z</dcterms:modified>
</cp:coreProperties>
</file>