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89" w:rsidRPr="00B27589" w:rsidRDefault="00B27589" w:rsidP="00B27589">
      <w:pPr>
        <w:widowControl/>
        <w:shd w:val="clear" w:color="auto" w:fill="FFFFFF"/>
        <w:spacing w:after="225" w:line="263" w:lineRule="atLeast"/>
        <w:jc w:val="left"/>
        <w:outlineLvl w:val="0"/>
        <w:rPr>
          <w:rFonts w:ascii="Helvetica" w:eastAsia="宋体" w:hAnsi="Helvetica" w:cs="Helvetica"/>
          <w:color w:val="000000"/>
          <w:kern w:val="36"/>
          <w:sz w:val="39"/>
          <w:szCs w:val="39"/>
        </w:rPr>
      </w:pPr>
      <w:bookmarkStart w:id="0" w:name="_GoBack"/>
      <w:r w:rsidRPr="00B27589">
        <w:rPr>
          <w:rFonts w:ascii="Helvetica" w:eastAsia="宋体" w:hAnsi="Helvetica" w:cs="Helvetica"/>
          <w:color w:val="000000"/>
          <w:kern w:val="36"/>
          <w:sz w:val="39"/>
          <w:szCs w:val="39"/>
        </w:rPr>
        <w:t>河南重点高中学生宿舍被杀</w:t>
      </w:r>
      <w:r w:rsidRPr="00B27589">
        <w:rPr>
          <w:rFonts w:ascii="Helvetica" w:eastAsia="宋体" w:hAnsi="Helvetica" w:cs="Helvetica"/>
          <w:color w:val="000000"/>
          <w:kern w:val="36"/>
          <w:sz w:val="39"/>
          <w:szCs w:val="39"/>
        </w:rPr>
        <w:t xml:space="preserve"> </w:t>
      </w:r>
      <w:r w:rsidRPr="00B27589">
        <w:rPr>
          <w:rFonts w:ascii="Helvetica" w:eastAsia="宋体" w:hAnsi="Helvetica" w:cs="Helvetica"/>
          <w:color w:val="000000"/>
          <w:kern w:val="36"/>
          <w:sz w:val="39"/>
          <w:szCs w:val="39"/>
        </w:rPr>
        <w:t>嫌疑人曾请假买刀</w:t>
      </w:r>
    </w:p>
    <w:bookmarkEnd w:id="0"/>
    <w:p w:rsidR="00B27589" w:rsidRPr="00B27589" w:rsidRDefault="00B27589" w:rsidP="00B27589">
      <w:pPr>
        <w:widowControl/>
        <w:shd w:val="clear" w:color="auto" w:fill="FFFFFF"/>
        <w:spacing w:line="263" w:lineRule="atLeast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B27589">
        <w:rPr>
          <w:rFonts w:ascii="Helvetica" w:eastAsia="宋体" w:hAnsi="Helvetica" w:cs="Helvetica"/>
          <w:color w:val="000000"/>
          <w:kern w:val="0"/>
          <w:szCs w:val="21"/>
        </w:rPr>
        <w:fldChar w:fldCharType="begin"/>
      </w:r>
      <w:r w:rsidRPr="00B27589">
        <w:rPr>
          <w:rFonts w:ascii="Helvetica" w:eastAsia="宋体" w:hAnsi="Helvetica" w:cs="Helvetica"/>
          <w:color w:val="000000"/>
          <w:kern w:val="0"/>
          <w:szCs w:val="21"/>
        </w:rPr>
        <w:instrText xml:space="preserve"> HYPERLINK "http://www.bjnews.com.cn/" \t "_blank" </w:instrText>
      </w:r>
      <w:r w:rsidRPr="00B27589">
        <w:rPr>
          <w:rFonts w:ascii="Helvetica" w:eastAsia="宋体" w:hAnsi="Helvetica" w:cs="Helvetica"/>
          <w:color w:val="000000"/>
          <w:kern w:val="0"/>
          <w:szCs w:val="21"/>
        </w:rPr>
        <w:fldChar w:fldCharType="separate"/>
      </w:r>
      <w:r w:rsidRPr="00B27589">
        <w:rPr>
          <w:rFonts w:ascii="Helvetica" w:eastAsia="宋体" w:hAnsi="Helvetica" w:cs="Helvetica"/>
          <w:color w:val="000000"/>
          <w:kern w:val="0"/>
          <w:szCs w:val="21"/>
        </w:rPr>
        <w:t>新京报</w:t>
      </w:r>
      <w:r w:rsidRPr="00B27589">
        <w:rPr>
          <w:rFonts w:ascii="Helvetica" w:eastAsia="宋体" w:hAnsi="Helvetica" w:cs="Helvetica"/>
          <w:color w:val="000000"/>
          <w:kern w:val="0"/>
          <w:szCs w:val="21"/>
        </w:rPr>
        <w:fldChar w:fldCharType="end"/>
      </w:r>
      <w:r w:rsidRPr="00B27589">
        <w:rPr>
          <w:rFonts w:ascii="Helvetica" w:eastAsia="宋体" w:hAnsi="Helvetica" w:cs="Helvetica"/>
          <w:color w:val="000000"/>
          <w:kern w:val="0"/>
          <w:szCs w:val="21"/>
        </w:rPr>
        <w:t>王婧祎</w:t>
      </w:r>
      <w:r w:rsidRPr="00B27589">
        <w:rPr>
          <w:rFonts w:ascii="Helvetica" w:eastAsia="宋体" w:hAnsi="Helvetica" w:cs="Helvetica"/>
          <w:color w:val="999999"/>
          <w:kern w:val="0"/>
          <w:szCs w:val="21"/>
        </w:rPr>
        <w:t>2017-03-17 07:42</w:t>
      </w:r>
    </w:p>
    <w:p w:rsidR="00B27589" w:rsidRDefault="00B27589" w:rsidP="00B27589">
      <w:pPr>
        <w:widowControl/>
        <w:shd w:val="clear" w:color="auto" w:fill="FFFFFF"/>
        <w:spacing w:after="420" w:line="420" w:lineRule="atLeast"/>
        <w:jc w:val="center"/>
        <w:rPr>
          <w:rFonts w:ascii="Helvetica" w:eastAsia="宋体" w:hAnsi="Helvetica" w:cs="Helvetica" w:hint="eastAsia"/>
          <w:color w:val="000000"/>
          <w:kern w:val="0"/>
          <w:szCs w:val="21"/>
        </w:rPr>
      </w:pP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810000" cy="2857500"/>
            <wp:effectExtent l="0" t="0" r="0" b="0"/>
            <wp:docPr id="5" name="图片 5" descr="河南重点高中学生宿舍被杀 嫌疑人曾请假买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河南重点高中学生宿舍被杀 嫌疑人曾请假买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17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班和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18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班教室外。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810000" cy="2857500"/>
            <wp:effectExtent l="0" t="0" r="0" b="0"/>
            <wp:docPr id="4" name="图片 4" descr="河南重点高中学生宿舍被杀 嫌疑人曾请假买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河南重点高中学生宿舍被杀 嫌疑人曾请假买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日下午放假后，卢天川和李松所在的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18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班教室空无一人。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A12-A13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版摄影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新京报记者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 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王婧祎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3810000" cy="5076825"/>
            <wp:effectExtent l="0" t="0" r="0" b="9525"/>
            <wp:docPr id="3" name="图片 3" descr="河南重点高中学生宿舍被杀 嫌疑人曾请假买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河南重点高中学生宿舍被杀 嫌疑人曾请假买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案发寝室的门锁曾被砸开。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3810000" cy="5076825"/>
            <wp:effectExtent l="0" t="0" r="0" b="9525"/>
            <wp:docPr id="2" name="图片 2" descr="河南重点高中学生宿舍被杀 嫌疑人曾请假买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河南重点高中学生宿舍被杀 嫌疑人曾请假买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卢天川获得的部分奖状。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3810000" cy="5076825"/>
            <wp:effectExtent l="0" t="0" r="0" b="9525"/>
            <wp:docPr id="1" name="图片 1" descr="河南重点高中学生宿舍被杀 嫌疑人曾请假买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河南重点高中学生宿舍被杀 嫌疑人曾请假买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卢天川在</w:t>
      </w:r>
      <w:proofErr w:type="gramStart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一</w:t>
      </w:r>
      <w:proofErr w:type="gramEnd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明信片上写下寄语，希望考上</w:t>
      </w:r>
      <w:hyperlink r:id="rId10" w:history="1">
        <w:r w:rsidRPr="00B27589">
          <w:rPr>
            <w:rFonts w:ascii="Helvetica" w:eastAsia="宋体" w:hAnsi="Helvetica" w:cs="Helvetica"/>
            <w:color w:val="000000"/>
            <w:kern w:val="0"/>
            <w:sz w:val="24"/>
            <w:szCs w:val="24"/>
          </w:rPr>
          <w:t>北京大学</w:t>
        </w:r>
      </w:hyperlink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回去开车慢点，路上小心。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这是卢天川（化名）对父母说的最后一句话。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2017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年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26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日周日下午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点，卢振江夫妇开车送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17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岁的儿子卢天川返校。十几分钟的路途，一家三口话不多，无非是父母嘱咐儿子住校时注意照顾身体，吃饭注意卫生等等。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下车前，卢天川这样叮嘱了父亲一句，随后径直进了校门。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五天后，卢天川死了。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t>他的同班同学李松（化名）杀死了他，同时受伤的还有另一位同学杜宇飞（化名）。三人住同一寝室，都是河南省濮阳市第一高级中学（以下简称濮阳一高）高二培</w:t>
      </w:r>
      <w:proofErr w:type="gramStart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优班即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尖子班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proofErr w:type="gramEnd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的学生。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濮阳一高是一所封闭式管理的寄宿制高中，也是濮阳首屈一指的重点高中，集中了全市成绩最好的学生。在那里，学生们早五点起床，晚十点睡觉；上课前呼喊本班口号；班规则是与考试成绩有关的不同奖惩措施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……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同学凌晨被刺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日凌晨，住在濮阳一高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号楼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334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寝室的彭程（化名）被一声尖叫惊醒。他看了眼表，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点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50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分。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一个黑影站在门口，借着楼道里照进来的灯光，彭程认出他是同寝室的李松。李松扭头朝彭程的方向看了一眼，跑了出去，锁上了门。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寝室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8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位同学，当晚都在。同学们举着手电筒下床查看，被眼前的一幕惊呆了。睡在靠近门口下铺的卢天川满床是血，卢天川闭着眼，双唇颤抖，发不出声音。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叫声来自于睡在卢天川上铺的杜宇飞。他的颈部和左臂各被划了一道口子。他告诉同学，</w:t>
      </w:r>
      <w:proofErr w:type="gramStart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一</w:t>
      </w:r>
      <w:proofErr w:type="gramEnd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醒来就看到李松站在他面前，倚着梯子，手里举着一把刀。他吓得惊叫起来。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说这话时，他一直在发抖。彭程说，杜宇飞当时脸色苍白，连嘴唇都是白的。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之后，锁住的门被隔壁寝室同学用哑铃砸开。彭程出门等救护车时，踢飞了一把刀，通体绿色，刀刃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约四分之三手掌长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，上面沾着血。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濮阳市人民医院的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120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登记本显示，当天凌晨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时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分，急诊室接到市一高来电，称有人被刀砍伤。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t>参与抢救的刘兴涛医生回忆，他进宿舍后，一名学生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右卧在床，颈部一个大创口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，生命体征已经消失。另一名学生颈部有伤，站着和警察说话，声音嘶哑。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嫌疑人当天被抓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这一天凌晨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点多，卢天川的母亲邱丽（化名）醒了。她向来睡眠很好，可那天很奇怪，醒来以后再也睡不着，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心里边不知咋了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点半，邱丽的手机响起。儿子的班主任李海旺告诉她，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卢天川遇到了一点小麻烦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。当夫妻俩到达学校时，宿舍楼已被封锁带围了起来，楼下有警车、殡仪馆的车。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直到上午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8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点警车离开，邱丽冲到儿子的寝室，门被锁住，从玻璃窗里一眼看到儿子的床。儿子开学换的新床单，邱丽挑的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显干净的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浅蓝色方块图案，被染上了大片红色。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之后，公安局正式通知他们，去法医门诊看孩子的遗体。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日中午，濮阳市公安局卫都分局发布了一份情况通报，称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犯罪嫌疑人李某（系同宿舍学生）已被抓获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。通报中未透露抓获地点，但事后在社交网络上，有知情人称抓获地点为宿舍楼顶层。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卢天川的叔叔卢振甫告诉新京报记者，一位警察告诉他，李松在案发前请了一天假，在一家名为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百姓量贩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的超市买了一把刀，带回学校藏到了枕头底下。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新京报记者试图印证上述说法，但公安局、教育局和学校均拒绝接受采访。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2017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年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日，李松找班主任开了假条，请假一天。请假条上并未写详细原因，只有回家二字，以及时间和班主任的签名。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走之前，他对彭程说，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我回家一趟，你别和别人说，我相信你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t>李松在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日下午下课后回了家，第二天晚自习前返校。彭程听其他同学说，那天李松好像不想回来。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日下了晚自习，李松很早睡觉了。其他室友晚上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点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40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分左右返回寝室时，他已躺在床上，跟任何人都没有说话。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5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个小时后，血案发生了。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沉默寡言的高二生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在同学的眼中，李松是个沉默寡言的人。一位初中、高中均和他同班的学生表示，李松性格特别内向，不爱交朋友，在家和父母也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聊不来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，但平时并未和同学吵过架。而卢天川性格开朗，两人并没有发生过矛盾。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在彭程的印象中，李松没发过脾气。有一次，李松后面的同学往前推桌子，把他挤得受不了了，他也只是站起来质问了两句，瞪了一眼，就又坐回去写作业了。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彭程说，李松平常喜欢一个人待着，下课也不出去玩，坐在教室里学习。无论考试进步还是退步，都不怎么和别人交流。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他唯一有印象的一次深谈是在一个学期前。他不记得李松具体说了什么，只记得他谈了很多对社会的看法、对生死的看法，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整个语调都是悲观色彩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他当时还开导李松，引用了一句名言，穷则独善其身，达则兼济天下，都做不到的话就去隐居也不错。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李松则说了一句，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其实我只是想找个人倾诉罢了，也就你能听听我说什么。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有几次放完假，从家里回校后，李松向彭程抱怨家人给自己施压太大了。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李松说，自己以前成绩好时干啥都行，现在成绩下来了，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回家一开电视，立马叫我学习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。李松一边说话一边上下甩着手，神情有些烦躁。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t>彭程还曾在寝室与李松母亲有过一次短暂的交谈。李松的母亲问他，李松学习上不去，是不是出了什么问题？彭程说李松学习很认真，下课都不出去玩。母亲自言自语，那成绩怎么还是上不去？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一位室友回忆，李松的</w:t>
      </w:r>
      <w:hyperlink r:id="rId11" w:history="1">
        <w:r w:rsidRPr="00B27589">
          <w:rPr>
            <w:rFonts w:ascii="Helvetica" w:eastAsia="宋体" w:hAnsi="Helvetica" w:cs="Helvetica"/>
            <w:color w:val="000000"/>
            <w:kern w:val="0"/>
            <w:sz w:val="24"/>
            <w:szCs w:val="24"/>
          </w:rPr>
          <w:t>英语</w:t>
        </w:r>
      </w:hyperlink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(</w:t>
      </w:r>
      <w:hyperlink r:id="rId12" w:tgtFrame="_blank" w:history="1">
        <w:r w:rsidRPr="00B27589">
          <w:rPr>
            <w:rFonts w:ascii="Helvetica" w:eastAsia="宋体" w:hAnsi="Helvetica" w:cs="Helvetica"/>
            <w:color w:val="000000"/>
            <w:kern w:val="0"/>
            <w:sz w:val="24"/>
            <w:szCs w:val="24"/>
          </w:rPr>
          <w:t>精品课</w:t>
        </w:r>
      </w:hyperlink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)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口语很好，喜欢唱英文歌，但可能是怕打扰别人，总是在厕所里小声唱。他还喜欢踢足球，以前每天下午放学都去踢球，到了球场上，李松明显开心多了，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笑容特别灿烂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，</w:t>
      </w:r>
      <w:proofErr w:type="gramStart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一</w:t>
      </w:r>
      <w:proofErr w:type="gramEnd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进球，会兴奋地大喊，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太好了，又进一个！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然而不知何故，从上学期开始，李松放学后不再踢球了，只是坐在教室里学习。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尖子班</w:t>
      </w:r>
      <w:r w:rsidRPr="00B2758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”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死者卢天川和行凶者李松同在高二</w:t>
      </w:r>
      <w:proofErr w:type="gramStart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18</w:t>
      </w:r>
      <w:proofErr w:type="gramEnd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班，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18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班是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6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个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尖子班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之一。几年前，濮阳一高开始组建培优班，将优质生源集中到一起。本届高二一共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54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个班超过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3000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名学生，其中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6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个培</w:t>
      </w:r>
      <w:proofErr w:type="gramStart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优班即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尖子班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proofErr w:type="gramEnd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，共有约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300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名学生。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2015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年全市中考录取</w:t>
      </w:r>
      <w:hyperlink r:id="rId13" w:tgtFrame="_blank" w:history="1">
        <w:r w:rsidRPr="00B27589">
          <w:rPr>
            <w:rFonts w:ascii="Helvetica" w:eastAsia="宋体" w:hAnsi="Helvetica" w:cs="Helvetica"/>
            <w:color w:val="000000"/>
            <w:kern w:val="0"/>
            <w:sz w:val="24"/>
            <w:szCs w:val="24"/>
          </w:rPr>
          <w:t>分数线</w:t>
        </w:r>
      </w:hyperlink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显示，能进入濮阳一高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尖子班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就读的，都是全市范围内分数较高的学生。该校普通生统招分数线为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576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分，比排名第二的濮阳外国语高中高出将近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80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分。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一位学生家长告诉新京报记者，以前濮阳一高只面向市区招生，后来为了垄断优质生源，又放开向下辖县级学校招生，把县里分数最高的学生也招了进来。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从上学期开始，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尖子班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的学生每晚需要多上一节晚自习，熄灯时间延长至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10:50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。可能是因为此，上个学期末，学校调整了一次宿舍，将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尖子班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学生集中搬进一栋宿舍楼。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卢天川和李松是在这次调整之后成为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334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寝室的室友的。卢天川睡在进门右边的下铺，李松睡左边下铺，俩人隔着一个过道。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t>334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寝室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8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个人，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7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个都在尖子班。他们每天早晨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5:45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起床，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节早自习，上午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5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节课，下午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节课，再加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节晚自习，回到寝室已经是晚上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点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40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分左右了。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一位高二学生向记者抱怨，下晚自习太晚，距离熄灯时间太短，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洗澡不行，洗个脚还行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卢天川的母亲邱丽说，教育局一位领导告诉她，事情可能与最近的考试有关，卢天川考了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600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多分，李松考了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500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多分。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案发前的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22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号，邱丽收到班主任发来的短信，通知了新学期考试成绩，卢天川考了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616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分，班级第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7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名。据班内学生回忆，卢天川这次考了寝室第一名，而李松考了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560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分左右。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在濮阳一中高二教学楼走廊墙上的宽幅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理科重点上线光荣榜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中，新京报记者看到，被害者卢天川总分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620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分，年级排名第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14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；伤者杜宇飞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611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分，排名第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27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；行凶者李松总分则不到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600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，为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563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分，排名第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83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一位高二学生告诉记者，这是他们上个学期期中考试的成绩。他说，这与三人的平时成绩大致相符。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优质生源基地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学生们的成绩会被通知父母。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18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班教室门口张贴着考试成绩单，学生按成绩排名，还附有最高分、最低分、平均分、优秀率等指标。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18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班的黑板上方，悬挂着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我自信，我拼搏，我坚持，我一定成功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的红底条幅，黑板旁边贴着一份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班规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，详细规定了考试成绩的奖惩措施，如单科成绩排名年级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1-5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名，奖励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5-1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分，考试排名进步奖励进步名次乘以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0.1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分，而不交作业、上课睡觉、交头接耳等多种行为会被扣分。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扣分达到一定程度者，要接受警告、后墙听课、停课反省甚至劝退等处分。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习惯了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适应了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，是新京报记者采访</w:t>
      </w:r>
      <w:proofErr w:type="gramStart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濮</w:t>
      </w:r>
      <w:proofErr w:type="gramEnd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阳一高同学时听到最多的话。不论是彭程，还是李松的另一位同班同学，他们似乎已经接受了这一切。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作为同班同学，卢天川和李松一部分的生活轨迹是重合的。每天上午和下午上课前，他俩都要和同学们一起，齐声背诵本班口号：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三部十八，意气风发，舍我其谁，逐鹿天下！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每个班都有自己的口号。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18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班每两周开一次班会。班主任时常拿另一个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尖子班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举例子，说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你们看看，人家班上的学生早上特别早就来了，早读声音特别大，你们还是不够努力。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他们看到的，是教学楼里挂着大幅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头悬梁、锥刺股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宣传画、多家名牌大学近年录取分数线、教师寄语、学生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一言九鼎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誓词墙。教学楼外张贴着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2016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年</w:t>
      </w:r>
      <w:hyperlink r:id="rId14" w:history="1">
        <w:r w:rsidRPr="00B27589">
          <w:rPr>
            <w:rFonts w:ascii="Helvetica" w:eastAsia="宋体" w:hAnsi="Helvetica" w:cs="Helvetica"/>
            <w:color w:val="000000"/>
            <w:kern w:val="0"/>
            <w:sz w:val="24"/>
            <w:szCs w:val="24"/>
          </w:rPr>
          <w:t>高考</w:t>
        </w:r>
      </w:hyperlink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(</w:t>
      </w:r>
      <w:hyperlink r:id="rId15" w:tgtFrame="_blank" w:history="1">
        <w:r w:rsidRPr="00B27589">
          <w:rPr>
            <w:rFonts w:ascii="Helvetica" w:eastAsia="宋体" w:hAnsi="Helvetica" w:cs="Helvetica"/>
            <w:color w:val="000000"/>
            <w:kern w:val="0"/>
            <w:sz w:val="24"/>
            <w:szCs w:val="24"/>
          </w:rPr>
          <w:t>精品课</w:t>
        </w:r>
      </w:hyperlink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)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一本上线光荣榜；楼梯间的拐角处印着诸如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今日披星戴月，明朝轻舞飞扬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等口号。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自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2015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年搬迁至新校区后，</w:t>
      </w:r>
      <w:proofErr w:type="gramStart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濮</w:t>
      </w:r>
      <w:proofErr w:type="gramEnd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阳一高采取了封闭式寄宿管理，两周放假一次。学生们周五下午放学后回家，周日晚自习前返校。成绩排在年级前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名的学生需要更早返校，周日下午集中补课。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卢天川就是因为排名靠前而在周日提前返校的。李松成绩没有进入前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名，则不需要。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在</w:t>
      </w:r>
      <w:proofErr w:type="gramStart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人民网</w:t>
      </w:r>
      <w:proofErr w:type="gramEnd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的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地方领导留言板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上，今年一二月份，有多位</w:t>
      </w:r>
      <w:proofErr w:type="gramStart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濮</w:t>
      </w:r>
      <w:proofErr w:type="gramEnd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阳一高的学生家长向当地领导反映，学校要求孩子初六就返校补课，家长称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孩子每天都有很大的学习压力，我们当父母的也很心疼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濮阳市教育局回复，补课是根据家长和同学的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呼声和要求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，同学们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学习积极性很高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作为河南省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清华北大优质生源基地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，</w:t>
      </w:r>
      <w:proofErr w:type="gramStart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濮</w:t>
      </w:r>
      <w:proofErr w:type="gramEnd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阳一高的高考成绩可圈可点。公开资料显示，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2016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年河南省普通本科上线率为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44.7%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，而</w:t>
      </w:r>
      <w:proofErr w:type="gramStart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濮</w:t>
      </w:r>
      <w:proofErr w:type="gramEnd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阳一高的本科上线率超过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90%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。每年都有多位学生考入清华北大。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t>高考大省的气息，浸润着北部小城濮阳。一位当地</w:t>
      </w:r>
      <w:hyperlink r:id="rId16" w:history="1">
        <w:r w:rsidRPr="00B27589">
          <w:rPr>
            <w:rFonts w:ascii="Helvetica" w:eastAsia="宋体" w:hAnsi="Helvetica" w:cs="Helvetica"/>
            <w:color w:val="000000"/>
            <w:kern w:val="0"/>
            <w:sz w:val="24"/>
            <w:szCs w:val="24"/>
          </w:rPr>
          <w:t>公务员</w:t>
        </w:r>
      </w:hyperlink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(</w:t>
      </w:r>
      <w:hyperlink r:id="rId17" w:tgtFrame="_blank" w:history="1">
        <w:r w:rsidRPr="00B27589">
          <w:rPr>
            <w:rFonts w:ascii="Helvetica" w:eastAsia="宋体" w:hAnsi="Helvetica" w:cs="Helvetica"/>
            <w:color w:val="000000"/>
            <w:kern w:val="0"/>
            <w:sz w:val="24"/>
            <w:szCs w:val="24"/>
          </w:rPr>
          <w:t>课程</w:t>
        </w:r>
      </w:hyperlink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)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介绍，濮阳优质小学、中学附近的楼盘，价格居高不下，甚至能达到非</w:t>
      </w:r>
      <w:proofErr w:type="gramStart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学区房</w:t>
      </w:r>
      <w:proofErr w:type="gramEnd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的二倍。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伤害待愈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卢天川与李松是初中同学，均就读于濮阳市一中，李松据说当时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成绩还不错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。新京报记者试图联系他的初中老师了解情况，被该校婉拒。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记者多次走访李松居住的小区，这座位于市郊的小区有些老旧，他家住在没有电梯的顶层。多位邻居称，出事后他家人已不住这里，灯很久没亮了。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对门邻居称与其家人不熟悉，只是点头之交，但有时自己抱着孩子在楼道里遇到李松母亲，对方会很热情地塞过来一个水果，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没想到会发生这种事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受伤的杜宇飞即将返回学校。他的母亲告诉记者，孩子这些日子睡得很不安稳，一晚要醒好多次，她要在床边抓着儿子的手。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同寝室的另一名同学则坚决不再住校，由父亲每天接送上下学。他的父亲对记者说，孩子不愿多说当天的事，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一问就烦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，他们也不敢多问。他感到孩子受了惊吓，早晨去儿子房间喊他起床，刚一进门，儿子就很惊恐地坐了起来。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卢天川的父母卢振江夫妇已经不想去上班，他们或是沉默地在家中对坐，或是躺在床上，一天都不愿意起来。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这对夫妻的年龄都超过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40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岁了，卢天川是他们的独生子。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邱丽为记者展示儿子生前的作文、奖状和笔记。卢天川喜欢古典文学，初中时就通读《红楼梦》，喜欢写诗。去年五四青年节时，卢天川还组织同学排练了一出短剧，自己出演贾宝玉。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几天前，夫妻俩把儿子生前喜欢看的书都烧了，让儿子在天堂能有书看。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t>血案发生后，</w:t>
      </w:r>
      <w:proofErr w:type="gramStart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濮</w:t>
      </w:r>
      <w:proofErr w:type="gramEnd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阳一高给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18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班的学生开展了心理辅导，一位学生回忆，心理老师让同学们两人一组，面对面坐着，一个人大声宣泄自己的情绪，另一个人紧紧抓住对方的手，再给他一个拥抱。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他们大声喊着，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天川我们想你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我们好伤心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，边喊边哭。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这位同学说，宣泄过后，心里好过一些了。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卢振甫说，出事后，他们多次找学校理论，学校承认负有责任，并且已经进行了补偿，金额为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100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多万。可是，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孩子没了，要钱有啥用？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一位普通班的学生说，发生了这件事以后，父母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不敢说得太狠了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就在血案发生当天上午，</w:t>
      </w:r>
      <w:proofErr w:type="gramStart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濮</w:t>
      </w:r>
      <w:proofErr w:type="gramEnd"/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阳一高的高三全体师生举行了百日誓师大会，一场励志演讲后，校领导激情洋溢地向台下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3000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多名学生喊话，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在决定人生走向的关键时刻，要惜时如金，全力以赴，用百米冲刺的勇气和毅力去赢得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2017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年高考的胜利！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紧接着，学生们举起拳头，进行集体宣誓。誓词是：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我是一高学子，自信潜力无穷。登上巍巍高山，傲视天下群雄。手握三尺宝剑，力斩六月苍龙。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台下，有学生泪流满面。</w:t>
      </w:r>
    </w:p>
    <w:p w:rsidR="00B27589" w:rsidRPr="00B27589" w:rsidRDefault="00B27589" w:rsidP="00B27589">
      <w:pPr>
        <w:widowControl/>
        <w:shd w:val="clear" w:color="auto" w:fill="FFFFFF"/>
        <w:spacing w:after="420" w:line="42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新京报记者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 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王婧祎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 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实习生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 </w:t>
      </w:r>
      <w:r w:rsidRPr="00B27589">
        <w:rPr>
          <w:rFonts w:ascii="Helvetica" w:eastAsia="宋体" w:hAnsi="Helvetica" w:cs="Helvetica"/>
          <w:color w:val="000000"/>
          <w:kern w:val="0"/>
          <w:sz w:val="24"/>
          <w:szCs w:val="24"/>
        </w:rPr>
        <w:t>王双兴</w:t>
      </w:r>
    </w:p>
    <w:p w:rsidR="00DB5330" w:rsidRDefault="00B27589"/>
    <w:sectPr w:rsidR="00DB5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89"/>
    <w:rsid w:val="007036D1"/>
    <w:rsid w:val="00B27589"/>
    <w:rsid w:val="00E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758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58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catalog">
    <w:name w:val="a_catalog"/>
    <w:basedOn w:val="a0"/>
    <w:rsid w:val="00B27589"/>
  </w:style>
  <w:style w:type="character" w:styleId="a3">
    <w:name w:val="Hyperlink"/>
    <w:basedOn w:val="a0"/>
    <w:uiPriority w:val="99"/>
    <w:semiHidden/>
    <w:unhideWhenUsed/>
    <w:rsid w:val="00B27589"/>
    <w:rPr>
      <w:color w:val="0000FF"/>
      <w:u w:val="single"/>
    </w:rPr>
  </w:style>
  <w:style w:type="character" w:customStyle="1" w:styleId="asource">
    <w:name w:val="a_source"/>
    <w:basedOn w:val="a0"/>
    <w:rsid w:val="00B27589"/>
  </w:style>
  <w:style w:type="character" w:customStyle="1" w:styleId="aauthor">
    <w:name w:val="a_author"/>
    <w:basedOn w:val="a0"/>
    <w:rsid w:val="00B27589"/>
  </w:style>
  <w:style w:type="character" w:customStyle="1" w:styleId="atime">
    <w:name w:val="a_time"/>
    <w:basedOn w:val="a0"/>
    <w:rsid w:val="00B27589"/>
  </w:style>
  <w:style w:type="character" w:customStyle="1" w:styleId="acommentnum">
    <w:name w:val="a_commentnum"/>
    <w:basedOn w:val="a0"/>
    <w:rsid w:val="00B27589"/>
  </w:style>
  <w:style w:type="character" w:styleId="a4">
    <w:name w:val="Emphasis"/>
    <w:basedOn w:val="a0"/>
    <w:uiPriority w:val="20"/>
    <w:qFormat/>
    <w:rsid w:val="00B27589"/>
    <w:rPr>
      <w:i/>
      <w:iCs/>
    </w:rPr>
  </w:style>
  <w:style w:type="paragraph" w:styleId="a5">
    <w:name w:val="Normal (Web)"/>
    <w:basedOn w:val="a"/>
    <w:uiPriority w:val="99"/>
    <w:semiHidden/>
    <w:unhideWhenUsed/>
    <w:rsid w:val="00B2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text">
    <w:name w:val="pictext"/>
    <w:basedOn w:val="a"/>
    <w:rsid w:val="00B2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7589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B2758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275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758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58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catalog">
    <w:name w:val="a_catalog"/>
    <w:basedOn w:val="a0"/>
    <w:rsid w:val="00B27589"/>
  </w:style>
  <w:style w:type="character" w:styleId="a3">
    <w:name w:val="Hyperlink"/>
    <w:basedOn w:val="a0"/>
    <w:uiPriority w:val="99"/>
    <w:semiHidden/>
    <w:unhideWhenUsed/>
    <w:rsid w:val="00B27589"/>
    <w:rPr>
      <w:color w:val="0000FF"/>
      <w:u w:val="single"/>
    </w:rPr>
  </w:style>
  <w:style w:type="character" w:customStyle="1" w:styleId="asource">
    <w:name w:val="a_source"/>
    <w:basedOn w:val="a0"/>
    <w:rsid w:val="00B27589"/>
  </w:style>
  <w:style w:type="character" w:customStyle="1" w:styleId="aauthor">
    <w:name w:val="a_author"/>
    <w:basedOn w:val="a0"/>
    <w:rsid w:val="00B27589"/>
  </w:style>
  <w:style w:type="character" w:customStyle="1" w:styleId="atime">
    <w:name w:val="a_time"/>
    <w:basedOn w:val="a0"/>
    <w:rsid w:val="00B27589"/>
  </w:style>
  <w:style w:type="character" w:customStyle="1" w:styleId="acommentnum">
    <w:name w:val="a_commentnum"/>
    <w:basedOn w:val="a0"/>
    <w:rsid w:val="00B27589"/>
  </w:style>
  <w:style w:type="character" w:styleId="a4">
    <w:name w:val="Emphasis"/>
    <w:basedOn w:val="a0"/>
    <w:uiPriority w:val="20"/>
    <w:qFormat/>
    <w:rsid w:val="00B27589"/>
    <w:rPr>
      <w:i/>
      <w:iCs/>
    </w:rPr>
  </w:style>
  <w:style w:type="paragraph" w:styleId="a5">
    <w:name w:val="Normal (Web)"/>
    <w:basedOn w:val="a"/>
    <w:uiPriority w:val="99"/>
    <w:semiHidden/>
    <w:unhideWhenUsed/>
    <w:rsid w:val="00B2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text">
    <w:name w:val="pictext"/>
    <w:basedOn w:val="a"/>
    <w:rsid w:val="00B2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7589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B2758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27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096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data.edu.qq.com/colleg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class.qq.com/category/90.html" TargetMode="External"/><Relationship Id="rId17" Type="http://schemas.openxmlformats.org/officeDocument/2006/relationships/hyperlink" Target="http://class.qq.com/category/7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du.qq.com/official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edu.qq.com/en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lass.qq.com/category/5.html" TargetMode="External"/><Relationship Id="rId10" Type="http://schemas.openxmlformats.org/officeDocument/2006/relationships/hyperlink" Target="http://data.edu.qq.com/college_info/38/index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gaokao.qq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zwx</dc:creator>
  <cp:lastModifiedBy>zwx</cp:lastModifiedBy>
  <cp:revision>1</cp:revision>
  <dcterms:created xsi:type="dcterms:W3CDTF">2017-03-18T02:45:00Z</dcterms:created>
  <dcterms:modified xsi:type="dcterms:W3CDTF">2017-03-18T02:46:00Z</dcterms:modified>
</cp:coreProperties>
</file>