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0EB" w:rsidRDefault="00A220EB" w:rsidP="00E40D5E">
      <w:pPr>
        <w:jc w:val="center"/>
        <w:rPr>
          <w:rFonts w:ascii="微软雅黑" w:eastAsia="微软雅黑" w:hAnsi="微软雅黑"/>
          <w:b/>
          <w:bCs/>
          <w:color w:val="666666"/>
          <w:sz w:val="28"/>
          <w:szCs w:val="28"/>
        </w:rPr>
      </w:pPr>
      <w:r w:rsidRPr="003D6203">
        <w:rPr>
          <w:rFonts w:ascii="微软雅黑" w:eastAsia="微软雅黑" w:hAnsi="微软雅黑" w:hint="eastAsia"/>
          <w:b/>
          <w:bCs/>
          <w:color w:val="666666"/>
          <w:sz w:val="28"/>
          <w:szCs w:val="28"/>
        </w:rPr>
        <w:t>HTH 教育领导力院长</w:t>
      </w:r>
      <w:r>
        <w:rPr>
          <w:rFonts w:ascii="微软雅黑" w:eastAsia="微软雅黑" w:hAnsi="微软雅黑" w:hint="eastAsia"/>
          <w:b/>
          <w:bCs/>
          <w:color w:val="666666"/>
          <w:sz w:val="28"/>
          <w:szCs w:val="28"/>
        </w:rPr>
        <w:t>在中国的演讲</w:t>
      </w:r>
    </w:p>
    <w:p w:rsidR="00A220EB" w:rsidRDefault="00E40D5E" w:rsidP="00E40D5E">
      <w:pPr>
        <w:pStyle w:val="a3"/>
        <w:shd w:val="clear" w:color="auto" w:fill="FFFFFF"/>
        <w:spacing w:before="0" w:beforeAutospacing="0" w:after="0" w:afterAutospacing="0" w:line="450" w:lineRule="atLeast"/>
        <w:ind w:firstLineChars="200" w:firstLine="560"/>
        <w:rPr>
          <w:rFonts w:ascii="微软雅黑" w:eastAsia="微软雅黑" w:hAnsi="微软雅黑"/>
          <w:b/>
          <w:bCs/>
          <w:color w:val="666666"/>
          <w:sz w:val="28"/>
          <w:szCs w:val="28"/>
        </w:rPr>
      </w:pPr>
      <w:r>
        <w:rPr>
          <w:rFonts w:ascii="微软雅黑" w:eastAsia="微软雅黑" w:hAnsi="微软雅黑" w:hint="eastAsia"/>
          <w:b/>
          <w:bCs/>
          <w:color w:val="666666"/>
          <w:sz w:val="28"/>
          <w:szCs w:val="28"/>
        </w:rPr>
        <w:t>——</w:t>
      </w:r>
      <w:r w:rsidRPr="003D6203">
        <w:rPr>
          <w:rFonts w:ascii="微软雅黑" w:eastAsia="微软雅黑" w:hAnsi="微软雅黑" w:hint="eastAsia"/>
          <w:b/>
          <w:bCs/>
          <w:color w:val="666666"/>
          <w:sz w:val="28"/>
          <w:szCs w:val="28"/>
        </w:rPr>
        <w:t>通过项目制学习，我们实现的颠覆和创新</w:t>
      </w:r>
    </w:p>
    <w:p w:rsidR="007543CF" w:rsidRPr="00A220EB" w:rsidRDefault="007543CF" w:rsidP="007543CF">
      <w:pPr>
        <w:pStyle w:val="a3"/>
        <w:shd w:val="clear" w:color="auto" w:fill="FFFFFF"/>
        <w:spacing w:before="0" w:beforeAutospacing="0" w:after="0" w:afterAutospacing="0" w:line="450" w:lineRule="atLeast"/>
        <w:ind w:firstLineChars="200" w:firstLine="480"/>
        <w:rPr>
          <w:rFonts w:ascii="Arial" w:hAnsi="Arial" w:cs="Arial"/>
          <w:color w:val="191919"/>
        </w:rPr>
      </w:pPr>
    </w:p>
    <w:p w:rsidR="00E40D5E" w:rsidRPr="003D6203" w:rsidRDefault="00E40D5E" w:rsidP="00E40D5E">
      <w:pPr>
        <w:widowControl/>
        <w:shd w:val="clear" w:color="auto" w:fill="FFFFFF"/>
        <w:spacing w:line="435" w:lineRule="atLeast"/>
        <w:ind w:firstLineChars="200" w:firstLine="540"/>
        <w:textAlignment w:val="baseline"/>
        <w:rPr>
          <w:rFonts w:ascii="微软雅黑" w:eastAsia="微软雅黑" w:hAnsi="微软雅黑" w:cs="宋体"/>
          <w:color w:val="333333"/>
          <w:kern w:val="0"/>
          <w:sz w:val="27"/>
          <w:szCs w:val="27"/>
        </w:rPr>
      </w:pPr>
      <w:r w:rsidRPr="003D6203">
        <w:rPr>
          <w:rFonts w:ascii="微软雅黑" w:eastAsia="微软雅黑" w:hAnsi="微软雅黑" w:cs="宋体" w:hint="eastAsia"/>
          <w:color w:val="333333"/>
          <w:kern w:val="0"/>
          <w:sz w:val="27"/>
          <w:szCs w:val="27"/>
        </w:rPr>
        <w:t>成立于 2000 年，High Tech High 是一所位于美国加州圣地亚哥的特许学校（Charter school），每满 400人必须开设新学校，目前在美国有 13 家连锁学校，这所学校没有教科书，完全采用项目制学习（PBL）的模式，除此之外，在教师培训、学校空间设计等方面都有其独特之处，被比尔·盖茨称之为“每一个美国孩子都为之向往”的创新学校。</w:t>
      </w:r>
    </w:p>
    <w:p w:rsidR="00E40D5E" w:rsidRPr="003D6203" w:rsidRDefault="00E40D5E" w:rsidP="00A84868">
      <w:pPr>
        <w:widowControl/>
        <w:shd w:val="clear" w:color="auto" w:fill="FFFFFF"/>
        <w:spacing w:line="435" w:lineRule="atLeast"/>
        <w:ind w:firstLineChars="200" w:firstLine="540"/>
        <w:textAlignment w:val="baseline"/>
        <w:rPr>
          <w:rFonts w:ascii="微软雅黑" w:eastAsia="微软雅黑" w:hAnsi="微软雅黑" w:cs="宋体"/>
          <w:color w:val="333333"/>
          <w:kern w:val="0"/>
          <w:sz w:val="27"/>
          <w:szCs w:val="27"/>
        </w:rPr>
      </w:pPr>
      <w:bookmarkStart w:id="0" w:name="_GoBack"/>
      <w:bookmarkEnd w:id="0"/>
      <w:r w:rsidRPr="003D6203">
        <w:rPr>
          <w:rFonts w:ascii="微软雅黑" w:eastAsia="微软雅黑" w:hAnsi="微软雅黑" w:cs="宋体" w:hint="eastAsia"/>
          <w:color w:val="333333"/>
          <w:kern w:val="0"/>
          <w:sz w:val="27"/>
          <w:szCs w:val="27"/>
        </w:rPr>
        <w:t xml:space="preserve">4月 22 日，在第二届 LIFE 教育创新峰会上，High Tech High 教育领导力学院的院长 Laura </w:t>
      </w:r>
      <w:proofErr w:type="spellStart"/>
      <w:r w:rsidRPr="003D6203">
        <w:rPr>
          <w:rFonts w:ascii="微软雅黑" w:eastAsia="微软雅黑" w:hAnsi="微软雅黑" w:cs="宋体" w:hint="eastAsia"/>
          <w:color w:val="333333"/>
          <w:kern w:val="0"/>
          <w:sz w:val="27"/>
          <w:szCs w:val="27"/>
        </w:rPr>
        <w:t>McBain</w:t>
      </w:r>
      <w:proofErr w:type="spellEnd"/>
      <w:r w:rsidRPr="003D6203">
        <w:rPr>
          <w:rFonts w:ascii="微软雅黑" w:eastAsia="微软雅黑" w:hAnsi="微软雅黑" w:cs="宋体" w:hint="eastAsia"/>
          <w:color w:val="333333"/>
          <w:kern w:val="0"/>
          <w:sz w:val="27"/>
          <w:szCs w:val="27"/>
        </w:rPr>
        <w:t xml:space="preserve"> 分享了他们在教育领域的创新。以下文字</w:t>
      </w:r>
      <w:proofErr w:type="gramStart"/>
      <w:r w:rsidRPr="003D6203">
        <w:rPr>
          <w:rFonts w:ascii="微软雅黑" w:eastAsia="微软雅黑" w:hAnsi="微软雅黑" w:cs="宋体" w:hint="eastAsia"/>
          <w:color w:val="333333"/>
          <w:kern w:val="0"/>
          <w:sz w:val="27"/>
          <w:szCs w:val="27"/>
        </w:rPr>
        <w:t>整理自</w:t>
      </w:r>
      <w:proofErr w:type="gramEnd"/>
      <w:r w:rsidRPr="003D6203">
        <w:rPr>
          <w:rFonts w:ascii="微软雅黑" w:eastAsia="微软雅黑" w:hAnsi="微软雅黑" w:cs="宋体" w:hint="eastAsia"/>
          <w:color w:val="333333"/>
          <w:kern w:val="0"/>
          <w:sz w:val="27"/>
          <w:szCs w:val="27"/>
        </w:rPr>
        <w:t xml:space="preserve"> Laura </w:t>
      </w:r>
      <w:proofErr w:type="spellStart"/>
      <w:r w:rsidRPr="003D6203">
        <w:rPr>
          <w:rFonts w:ascii="微软雅黑" w:eastAsia="微软雅黑" w:hAnsi="微软雅黑" w:cs="宋体" w:hint="eastAsia"/>
          <w:color w:val="333333"/>
          <w:kern w:val="0"/>
          <w:sz w:val="27"/>
          <w:szCs w:val="27"/>
        </w:rPr>
        <w:t>McBain</w:t>
      </w:r>
      <w:proofErr w:type="spellEnd"/>
      <w:r w:rsidRPr="003D6203">
        <w:rPr>
          <w:rFonts w:ascii="微软雅黑" w:eastAsia="微软雅黑" w:hAnsi="微软雅黑" w:cs="宋体" w:hint="eastAsia"/>
          <w:color w:val="333333"/>
          <w:kern w:val="0"/>
          <w:sz w:val="27"/>
          <w:szCs w:val="27"/>
        </w:rPr>
        <w:t xml:space="preserve"> 的演讲：</w:t>
      </w:r>
    </w:p>
    <w:p w:rsidR="00A220EB" w:rsidRDefault="00A220EB" w:rsidP="00A220EB">
      <w:pPr>
        <w:pStyle w:val="a3"/>
        <w:shd w:val="clear" w:color="auto" w:fill="FFFFFF"/>
        <w:spacing w:before="0" w:beforeAutospacing="0" w:after="0" w:afterAutospacing="0" w:line="450" w:lineRule="atLeast"/>
        <w:ind w:firstLineChars="200" w:firstLine="480"/>
        <w:rPr>
          <w:rFonts w:ascii="Arial" w:hAnsi="Arial" w:cs="Arial"/>
          <w:color w:val="191919"/>
        </w:rPr>
      </w:pPr>
    </w:p>
    <w:p w:rsidR="00A84868" w:rsidRPr="003D6203" w:rsidRDefault="00A84868" w:rsidP="00A84868">
      <w:pPr>
        <w:widowControl/>
        <w:shd w:val="clear" w:color="auto" w:fill="FFFFFF"/>
        <w:spacing w:line="435" w:lineRule="atLeast"/>
        <w:textAlignment w:val="baseline"/>
        <w:rPr>
          <w:rFonts w:ascii="微软雅黑" w:eastAsia="微软雅黑" w:hAnsi="微软雅黑" w:cs="宋体"/>
          <w:color w:val="333333"/>
          <w:kern w:val="0"/>
          <w:sz w:val="27"/>
          <w:szCs w:val="27"/>
        </w:rPr>
      </w:pPr>
      <w:r w:rsidRPr="003D6203">
        <w:rPr>
          <w:rFonts w:ascii="微软雅黑" w:eastAsia="微软雅黑" w:hAnsi="微软雅黑" w:cs="宋体" w:hint="eastAsia"/>
          <w:color w:val="333333"/>
          <w:kern w:val="0"/>
          <w:sz w:val="27"/>
          <w:szCs w:val="27"/>
        </w:rPr>
        <w:t xml:space="preserve">大家好，我叫 Laura </w:t>
      </w:r>
      <w:proofErr w:type="spellStart"/>
      <w:r w:rsidRPr="003D6203">
        <w:rPr>
          <w:rFonts w:ascii="微软雅黑" w:eastAsia="微软雅黑" w:hAnsi="微软雅黑" w:cs="宋体" w:hint="eastAsia"/>
          <w:color w:val="333333"/>
          <w:kern w:val="0"/>
          <w:sz w:val="27"/>
          <w:szCs w:val="27"/>
        </w:rPr>
        <w:t>McBain</w:t>
      </w:r>
      <w:proofErr w:type="spellEnd"/>
      <w:r w:rsidRPr="003D6203">
        <w:rPr>
          <w:rFonts w:ascii="微软雅黑" w:eastAsia="微软雅黑" w:hAnsi="微软雅黑" w:cs="宋体" w:hint="eastAsia"/>
          <w:color w:val="333333"/>
          <w:kern w:val="0"/>
          <w:sz w:val="27"/>
          <w:szCs w:val="27"/>
        </w:rPr>
        <w:t>，我在 High Tech High 工作了 12 年。我是一位教师，同时也是教育领导力学院的院长，我们会和全球的教育家一起探索未来教育的变革。</w:t>
      </w:r>
    </w:p>
    <w:p w:rsidR="00E40D5E" w:rsidRPr="00A84868" w:rsidRDefault="00E40D5E" w:rsidP="00A220EB">
      <w:pPr>
        <w:pStyle w:val="a3"/>
        <w:shd w:val="clear" w:color="auto" w:fill="FFFFFF"/>
        <w:spacing w:before="0" w:beforeAutospacing="0" w:after="0" w:afterAutospacing="0" w:line="450" w:lineRule="atLeast"/>
        <w:ind w:firstLineChars="200" w:firstLine="480"/>
        <w:rPr>
          <w:rFonts w:ascii="Arial" w:hAnsi="Arial" w:cs="Arial"/>
          <w:color w:val="191919"/>
        </w:rPr>
      </w:pPr>
    </w:p>
    <w:p w:rsidR="00A220EB" w:rsidRDefault="00A220EB" w:rsidP="00A220EB">
      <w:pPr>
        <w:pStyle w:val="a3"/>
        <w:shd w:val="clear" w:color="auto" w:fill="FFFFFF"/>
        <w:spacing w:before="0" w:beforeAutospacing="0" w:after="0" w:afterAutospacing="0" w:line="450" w:lineRule="atLeast"/>
        <w:ind w:firstLineChars="200" w:firstLine="480"/>
        <w:rPr>
          <w:rFonts w:ascii="Arial" w:hAnsi="Arial" w:cs="Arial"/>
          <w:color w:val="191919"/>
        </w:rPr>
      </w:pPr>
      <w:r>
        <w:rPr>
          <w:rFonts w:ascii="Arial" w:hAnsi="Arial" w:cs="Arial"/>
          <w:color w:val="191919"/>
        </w:rPr>
        <w:t>今天，我要讲的主题是教育领域的创新。也就是说如何在未来在教育领域进行创新和颠覆？我会讲到教育领域的颠覆，包括自我颠覆和对整个教育生态系统的颠覆，所以说所谓创新，就是我们要有所颠覆。</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从美国一间教室的学校说起</w:t>
      </w:r>
      <w:r>
        <w:rPr>
          <w:rFonts w:ascii="Arial" w:hAnsi="Arial" w:cs="Arial"/>
          <w:color w:val="191919"/>
        </w:rPr>
        <w:t>——</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在美国，我们第一个创新是一间教室的学校。也就是说我们这个学校只有一间教室，让同学都在这一间教室来上学！</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再到科目标准化教学</w:t>
      </w:r>
      <w:r>
        <w:rPr>
          <w:rFonts w:ascii="Arial" w:hAnsi="Arial" w:cs="Arial"/>
          <w:color w:val="191919"/>
        </w:rPr>
        <w:t>——</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lastRenderedPageBreak/>
        <w:t>在</w:t>
      </w:r>
      <w:r>
        <w:rPr>
          <w:rFonts w:ascii="Arial" w:hAnsi="Arial" w:cs="Arial"/>
          <w:color w:val="191919"/>
        </w:rPr>
        <w:t>19</w:t>
      </w:r>
      <w:r>
        <w:rPr>
          <w:rFonts w:ascii="Arial" w:hAnsi="Arial" w:cs="Arial"/>
          <w:color w:val="191919"/>
        </w:rPr>
        <w:t>世纪的时候发生了另外一项创新，美国成立了十人委员会，规定了学校里要教授的课程，生物、英语、数学等等进行标准化的教学。同时对学生也进行了划分，分为进入高校研究型人才，还有实践型和技术型的人才。而这个体系其实在美国的教育体系中依然存在。</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再到公立学校结束种族隔离</w:t>
      </w:r>
      <w:r>
        <w:rPr>
          <w:rFonts w:ascii="Arial" w:hAnsi="Arial" w:cs="Arial"/>
          <w:color w:val="191919"/>
        </w:rPr>
        <w:t>——</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第三次创新是在</w:t>
      </w:r>
      <w:r>
        <w:rPr>
          <w:rFonts w:ascii="Arial" w:hAnsi="Arial" w:cs="Arial"/>
          <w:color w:val="191919"/>
        </w:rPr>
        <w:t>50</w:t>
      </w:r>
      <w:r>
        <w:rPr>
          <w:rFonts w:ascii="Arial" w:hAnsi="Arial" w:cs="Arial"/>
          <w:color w:val="191919"/>
        </w:rPr>
        <w:t>年代到</w:t>
      </w:r>
      <w:r>
        <w:rPr>
          <w:rFonts w:ascii="Arial" w:hAnsi="Arial" w:cs="Arial"/>
          <w:color w:val="191919"/>
        </w:rPr>
        <w:t>70</w:t>
      </w:r>
      <w:r>
        <w:rPr>
          <w:rFonts w:ascii="Arial" w:hAnsi="Arial" w:cs="Arial"/>
          <w:color w:val="191919"/>
        </w:rPr>
        <w:t>年代，这是逐渐创新颠覆的过程，在那段国家美国结束了公立学校的种族隔离。它背后想法是基于教育的公平，不管学生的肤色和这个学生来自哪里？他们都享受免费的公平的教育。</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我们确保每个学生都有机会来获得教育，能够去创造更加美好的明天！这就是教育形态的演变，一开始学生是坐成一排排的，然后围着桌子坐在教室里面。</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我们看到当前的教育创新和教育形态的变化可以看到原来有像美国学前考试、国际课程、现在像电脑已经代替了原来的课本，我们</w:t>
      </w:r>
      <w:proofErr w:type="gramStart"/>
      <w:r>
        <w:rPr>
          <w:rFonts w:ascii="Arial" w:hAnsi="Arial" w:cs="Arial"/>
          <w:color w:val="191919"/>
        </w:rPr>
        <w:t>还有创客空间</w:t>
      </w:r>
      <w:proofErr w:type="gramEnd"/>
      <w:r>
        <w:rPr>
          <w:rFonts w:ascii="Arial" w:hAnsi="Arial" w:cs="Arial"/>
          <w:color w:val="191919"/>
        </w:rPr>
        <w:t>，学生可以在</w:t>
      </w:r>
      <w:proofErr w:type="gramStart"/>
      <w:r>
        <w:rPr>
          <w:rFonts w:ascii="Arial" w:hAnsi="Arial" w:cs="Arial"/>
          <w:color w:val="191919"/>
        </w:rPr>
        <w:t>创客空间</w:t>
      </w:r>
      <w:proofErr w:type="gramEnd"/>
      <w:r>
        <w:rPr>
          <w:rFonts w:ascii="Arial" w:hAnsi="Arial" w:cs="Arial"/>
          <w:color w:val="191919"/>
        </w:rPr>
        <w:t>去制作自己的产品，向公众去出售。</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所有的这些创新和颠覆可能还缺了什么？那就是杜威所说的我们不是通过经历来学习，而是通过经历来进行反思来学习，学生必须在经历中有所体悟。</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所以，不管哪种学习的方式，我们都要</w:t>
      </w:r>
      <w:proofErr w:type="gramStart"/>
      <w:r>
        <w:rPr>
          <w:rFonts w:ascii="Arial" w:hAnsi="Arial" w:cs="Arial"/>
          <w:color w:val="191919"/>
        </w:rPr>
        <w:t>充分去</w:t>
      </w:r>
      <w:proofErr w:type="gramEnd"/>
      <w:r>
        <w:rPr>
          <w:rFonts w:ascii="Arial" w:hAnsi="Arial" w:cs="Arial"/>
          <w:color w:val="191919"/>
        </w:rPr>
        <w:t>利用。在过去这些年，我们就认识到如果说你仅仅把教育的策略固定在某一些方式或者工具上，就很有可能会忽视，或者错误的预估学生对于学习的参与度。</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学生在学校里面的学习，不是非此即彼的，他们可以同时去参与一个项目，同时又可以实地的做一个访谈或者其他的项目，学生有充分的自由度可以在教学的过程中，这样才能充分发挥他们的能力！</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hint="eastAsia"/>
          <w:color w:val="191919"/>
        </w:rPr>
        <w:t>▍</w:t>
      </w:r>
      <w:r>
        <w:rPr>
          <w:rFonts w:ascii="Arial" w:hAnsi="Arial" w:cs="Arial"/>
          <w:color w:val="191919"/>
        </w:rPr>
        <w:t xml:space="preserve"> </w:t>
      </w:r>
      <w:r>
        <w:rPr>
          <w:rFonts w:ascii="Arial" w:hAnsi="Arial" w:cs="Arial"/>
          <w:color w:val="191919"/>
        </w:rPr>
        <w:t>爱因斯坦曾经说过</w:t>
      </w:r>
      <w:r>
        <w:rPr>
          <w:rFonts w:ascii="Arial" w:hAnsi="Arial" w:cs="Arial"/>
          <w:color w:val="191919"/>
        </w:rPr>
        <w:t>——</w:t>
      </w:r>
      <w:r>
        <w:rPr>
          <w:rFonts w:ascii="Arial" w:hAnsi="Arial" w:cs="Arial"/>
          <w:color w:val="191919"/>
        </w:rPr>
        <w:t>发现相对论其实并不难，我所做的只是忽视了几个基本的公理而已</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如果在物理、科学领域做颠覆性的创新，就是忽视了一些大家认为是理所应当的公理，在</w:t>
      </w:r>
      <w:r>
        <w:rPr>
          <w:rFonts w:ascii="Arial" w:hAnsi="Arial" w:cs="Arial"/>
          <w:color w:val="191919"/>
        </w:rPr>
        <w:t>High Tech High</w:t>
      </w:r>
      <w:r>
        <w:rPr>
          <w:rFonts w:ascii="Arial" w:hAnsi="Arial" w:cs="Arial"/>
          <w:color w:val="191919"/>
        </w:rPr>
        <w:t>学校，我们也是秉承了这样的理念，我们也是忽视了一些公理：</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1</w:t>
      </w:r>
      <w:r>
        <w:rPr>
          <w:rFonts w:ascii="Arial" w:hAnsi="Arial" w:cs="Arial"/>
          <w:color w:val="191919"/>
        </w:rPr>
        <w:t>、通常情况下，大家认为学校教育和外部世界是隔离开的，但我们认为不是这样。</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2</w:t>
      </w:r>
      <w:r>
        <w:rPr>
          <w:rFonts w:ascii="Arial" w:hAnsi="Arial" w:cs="Arial"/>
          <w:color w:val="191919"/>
        </w:rPr>
        <w:t>、理所应当的公理是观察到学生的能力，对学生进行分离，但我们认为不是这样。</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lastRenderedPageBreak/>
        <w:t>3</w:t>
      </w:r>
      <w:r>
        <w:rPr>
          <w:rFonts w:ascii="Arial" w:hAnsi="Arial" w:cs="Arial"/>
          <w:color w:val="191919"/>
        </w:rPr>
        <w:t>、第三个公理是手与脑的分离，以及不同学科的分离，我们也是要避免这一点的。</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4</w:t>
      </w:r>
      <w:r>
        <w:rPr>
          <w:rFonts w:ascii="Arial" w:hAnsi="Arial" w:cs="Arial"/>
          <w:color w:val="191919"/>
        </w:rPr>
        <w:t>、除此之外，对于教育者、老师也不应该进行分离，应该在职业发展过程中一边学习一边教学，而且教师之间要相互的学习。</w:t>
      </w:r>
    </w:p>
    <w:p w:rsidR="00A220EB" w:rsidRDefault="00A220EB" w:rsidP="00A220EB">
      <w:pPr>
        <w:pStyle w:val="a3"/>
        <w:shd w:val="clear" w:color="auto" w:fill="FFFFFF"/>
        <w:spacing w:before="0" w:beforeAutospacing="0" w:after="0" w:afterAutospacing="0" w:line="450" w:lineRule="atLeast"/>
        <w:jc w:val="center"/>
        <w:rPr>
          <w:rFonts w:ascii="Arial" w:hAnsi="Arial" w:cs="Arial"/>
          <w:color w:val="191919"/>
        </w:rPr>
      </w:pP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所以这就是我们的基本原则，也就是说要不断的创新、实验，当然并不是每一次我们的创新都会是对的，但是我们不断的去做，去实践：</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1</w:t>
      </w:r>
      <w:r>
        <w:rPr>
          <w:rFonts w:ascii="Arial" w:hAnsi="Arial" w:cs="Arial"/>
          <w:color w:val="191919"/>
        </w:rPr>
        <w:t>、在</w:t>
      </w:r>
      <w:r>
        <w:rPr>
          <w:rFonts w:ascii="Arial" w:hAnsi="Arial" w:cs="Arial"/>
          <w:color w:val="191919"/>
        </w:rPr>
        <w:t>High Tech High</w:t>
      </w:r>
      <w:r>
        <w:rPr>
          <w:rFonts w:ascii="Arial" w:hAnsi="Arial" w:cs="Arial"/>
          <w:color w:val="191919"/>
        </w:rPr>
        <w:t>学校我们注重平等，重视个性化，我们相信每一个学生都有自己的热情、智慧和选择的自由，所以说必须让他们有这个自由去进行选择。</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2</w:t>
      </w:r>
      <w:r>
        <w:rPr>
          <w:rFonts w:ascii="Arial" w:hAnsi="Arial" w:cs="Arial"/>
          <w:color w:val="191919"/>
        </w:rPr>
        <w:t>、另外真实的情境，我们要求学生所创造出来的产品要满足真实世界的需求，而不是仅仅根据课本去做。</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3</w:t>
      </w:r>
      <w:r>
        <w:rPr>
          <w:rFonts w:ascii="Arial" w:hAnsi="Arial" w:cs="Arial"/>
          <w:color w:val="191919"/>
        </w:rPr>
        <w:t>、最后我们并没有固定的教材和课程大纲，我们都是以学生与当地社区协作来制定教学的课程，从而让这些课程真正的发挥应有的作用。</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以下这张图片展示的是我们的校园，我们的校址在原来的军事基地上面。像这样的建筑都是我们的校舍。我们对这些建筑进行了改造，然后把他们改造成这种充满灵活性和柔性的空间，让学生有机会不断的去尝试学习。</w:t>
      </w:r>
    </w:p>
    <w:p w:rsidR="00A220EB" w:rsidRDefault="00A220EB" w:rsidP="00A220EB">
      <w:pPr>
        <w:pStyle w:val="a3"/>
        <w:shd w:val="clear" w:color="auto" w:fill="FFFFFF"/>
        <w:spacing w:before="0" w:beforeAutospacing="0" w:after="0" w:afterAutospacing="0" w:line="450" w:lineRule="atLeast"/>
        <w:jc w:val="center"/>
        <w:rPr>
          <w:rFonts w:ascii="Arial" w:hAnsi="Arial" w:cs="Arial"/>
          <w:color w:val="191919"/>
        </w:rPr>
      </w:pPr>
      <w:r>
        <w:rPr>
          <w:rFonts w:ascii="Arial" w:hAnsi="Arial" w:cs="Arial"/>
          <w:noProof/>
          <w:color w:val="191919"/>
        </w:rPr>
        <w:lastRenderedPageBreak/>
        <w:drawing>
          <wp:inline distT="0" distB="0" distL="0" distR="0">
            <wp:extent cx="4733925" cy="4733925"/>
            <wp:effectExtent l="0" t="0" r="9525" b="9525"/>
            <wp:docPr id="7" name="图片 7" descr="http://img.mp.itc.cn/upload/20170422/ef7cfb8105cb41c19fb369591ccf84e8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p.itc.cn/upload/20170422/ef7cfb8105cb41c19fb369591ccf84e8_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925" cy="4733925"/>
                    </a:xfrm>
                    <a:prstGeom prst="rect">
                      <a:avLst/>
                    </a:prstGeom>
                    <a:noFill/>
                    <a:ln>
                      <a:noFill/>
                    </a:ln>
                  </pic:spPr>
                </pic:pic>
              </a:graphicData>
            </a:graphic>
          </wp:inline>
        </w:drawing>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（资料图，来源钱志龙）</w:t>
      </w:r>
    </w:p>
    <w:p w:rsidR="00A220EB" w:rsidRDefault="00A220EB" w:rsidP="00A220EB">
      <w:pPr>
        <w:pStyle w:val="a3"/>
        <w:shd w:val="clear" w:color="auto" w:fill="FFFFFF"/>
        <w:spacing w:before="0" w:beforeAutospacing="0" w:after="0" w:afterAutospacing="0" w:line="450" w:lineRule="atLeast"/>
        <w:jc w:val="center"/>
        <w:rPr>
          <w:rFonts w:ascii="Arial" w:hAnsi="Arial" w:cs="Arial"/>
          <w:color w:val="191919"/>
        </w:rPr>
      </w:pPr>
      <w:r>
        <w:rPr>
          <w:rFonts w:ascii="Arial" w:hAnsi="Arial" w:cs="Arial"/>
          <w:noProof/>
          <w:color w:val="191919"/>
        </w:rPr>
        <w:lastRenderedPageBreak/>
        <w:drawing>
          <wp:inline distT="0" distB="0" distL="0" distR="0">
            <wp:extent cx="4733925" cy="4733925"/>
            <wp:effectExtent l="0" t="0" r="9525" b="9525"/>
            <wp:docPr id="6" name="图片 6" descr="http://img.mp.itc.cn/upload/20170422/68e79c79710248459d071236351de736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p.itc.cn/upload/20170422/68e79c79710248459d071236351de736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4733925"/>
                    </a:xfrm>
                    <a:prstGeom prst="rect">
                      <a:avLst/>
                    </a:prstGeom>
                    <a:noFill/>
                    <a:ln>
                      <a:noFill/>
                    </a:ln>
                  </pic:spPr>
                </pic:pic>
              </a:graphicData>
            </a:graphic>
          </wp:inline>
        </w:drawing>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（资料图，来源钱志龙）</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最重要的一点是我们的学校都有专门的空间来展示学生的作品，因为这反映了他们的思考和想要表达的声音，这是我们最为看重的，我们通过空间的</w:t>
      </w:r>
      <w:proofErr w:type="gramStart"/>
      <w:r>
        <w:rPr>
          <w:rFonts w:ascii="Arial" w:hAnsi="Arial" w:cs="Arial"/>
          <w:color w:val="191919"/>
        </w:rPr>
        <w:t>展示让</w:t>
      </w:r>
      <w:proofErr w:type="gramEnd"/>
      <w:r>
        <w:rPr>
          <w:rFonts w:ascii="Arial" w:hAnsi="Arial" w:cs="Arial"/>
          <w:color w:val="191919"/>
        </w:rPr>
        <w:t>学生能够激扬他们的思维，这是我们最看重的。</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目前我们的学校也取得了的良好的结果，我们是一所非常创新的学校，同时我们让学生做好准备，进入体制内的大学。我们不仅要求我们的学生每个学生能进入大学，还能顺利的毕业。所以一方面是在进行创新，另一方面又要让学生做好准备，能够顺利的进入到这个体系当中。</w:t>
      </w:r>
    </w:p>
    <w:p w:rsidR="00A220EB" w:rsidRDefault="00A220EB" w:rsidP="00A220EB">
      <w:pPr>
        <w:pStyle w:val="a3"/>
        <w:shd w:val="clear" w:color="auto" w:fill="FFFFFF"/>
        <w:spacing w:before="0" w:beforeAutospacing="0" w:after="0" w:afterAutospacing="0" w:line="450" w:lineRule="atLeast"/>
        <w:jc w:val="center"/>
        <w:rPr>
          <w:rFonts w:ascii="Arial" w:hAnsi="Arial" w:cs="Arial"/>
          <w:color w:val="191919"/>
        </w:rPr>
      </w:pPr>
      <w:r>
        <w:rPr>
          <w:rFonts w:ascii="Arial" w:hAnsi="Arial" w:cs="Arial"/>
          <w:noProof/>
          <w:color w:val="191919"/>
        </w:rPr>
        <w:lastRenderedPageBreak/>
        <w:drawing>
          <wp:inline distT="0" distB="0" distL="0" distR="0">
            <wp:extent cx="5029200" cy="2943225"/>
            <wp:effectExtent l="0" t="0" r="0" b="9525"/>
            <wp:docPr id="5" name="图片 5" descr="http://img.mp.itc.cn/upload/20170422/22ac6b18f7a44619a7c863001b1657e8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mp.itc.cn/upload/20170422/22ac6b18f7a44619a7c863001b1657e8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943225"/>
                    </a:xfrm>
                    <a:prstGeom prst="rect">
                      <a:avLst/>
                    </a:prstGeom>
                    <a:noFill/>
                    <a:ln>
                      <a:noFill/>
                    </a:ln>
                  </pic:spPr>
                </pic:pic>
              </a:graphicData>
            </a:graphic>
          </wp:inline>
        </w:drawing>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所以我们的创新其实就是要颠覆，我们学生和老师的思维模式，就像芝加哥大学的卡米尔老师说的，如果没有颠覆，一种思维方式就会保持不变。</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hint="eastAsia"/>
          <w:color w:val="191919"/>
        </w:rPr>
        <w:t>▍</w:t>
      </w:r>
      <w:r>
        <w:rPr>
          <w:rFonts w:ascii="Arial" w:hAnsi="Arial" w:cs="Arial"/>
          <w:color w:val="191919"/>
        </w:rPr>
        <w:t>学生在创造中思考</w:t>
      </w:r>
      <w:r>
        <w:rPr>
          <w:rFonts w:ascii="Arial" w:hAnsi="Arial" w:cs="Arial"/>
          <w:color w:val="191919"/>
        </w:rPr>
        <w:t>“</w:t>
      </w:r>
      <w:r>
        <w:rPr>
          <w:rFonts w:ascii="Arial" w:hAnsi="Arial" w:cs="Arial"/>
          <w:color w:val="191919"/>
        </w:rPr>
        <w:t>我将成为什么人？</w:t>
      </w:r>
      <w:r>
        <w:rPr>
          <w:rFonts w:ascii="Arial" w:hAnsi="Arial" w:cs="Arial"/>
          <w:color w:val="191919"/>
        </w:rPr>
        <w:t>”</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High Tech High</w:t>
      </w:r>
      <w:r>
        <w:rPr>
          <w:rFonts w:ascii="Arial" w:hAnsi="Arial" w:cs="Arial"/>
          <w:color w:val="191919"/>
        </w:rPr>
        <w:t>提供给学生更多的机会让学生去创造，去改变自我</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学生在创造的过程中，就是有机会通过参与项目来获得全新的体验，来思考他们是谁？他们希望成为什么样的人？可能听起来容易，做起来并没有那么简单。</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我的一个朋友就说过，</w:t>
      </w:r>
      <w:r>
        <w:rPr>
          <w:rFonts w:ascii="Arial" w:hAnsi="Arial" w:cs="Arial"/>
          <w:color w:val="191919"/>
        </w:rPr>
        <w:t>“</w:t>
      </w:r>
      <w:r>
        <w:rPr>
          <w:rFonts w:ascii="Arial" w:hAnsi="Arial" w:cs="Arial"/>
          <w:color w:val="191919"/>
        </w:rPr>
        <w:t>如果说一个学生经历过一个卓越的时刻，他完成了一个自己之前想象的并不能完成的工作，他的一生都会将彻底改变。</w:t>
      </w:r>
      <w:r>
        <w:rPr>
          <w:rFonts w:ascii="Arial" w:hAnsi="Arial" w:cs="Arial"/>
          <w:color w:val="191919"/>
        </w:rPr>
        <w:t>”</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举例</w:t>
      </w:r>
      <w:r>
        <w:rPr>
          <w:rFonts w:ascii="Arial" w:hAnsi="Arial" w:cs="Arial"/>
          <w:color w:val="191919"/>
        </w:rPr>
        <w:t>1</w:t>
      </w:r>
      <w:r>
        <w:rPr>
          <w:rFonts w:ascii="Arial" w:hAnsi="Arial" w:cs="Arial"/>
          <w:color w:val="191919"/>
        </w:rPr>
        <w:t>：</w:t>
      </w:r>
    </w:p>
    <w:p w:rsidR="00A220EB" w:rsidRDefault="00A220EB" w:rsidP="00870304">
      <w:pPr>
        <w:pStyle w:val="a3"/>
        <w:shd w:val="clear" w:color="auto" w:fill="FFFFFF"/>
        <w:spacing w:before="0" w:beforeAutospacing="0" w:after="0" w:afterAutospacing="0" w:line="450" w:lineRule="atLeast"/>
        <w:jc w:val="right"/>
        <w:rPr>
          <w:rFonts w:ascii="Arial" w:hAnsi="Arial" w:cs="Arial"/>
          <w:color w:val="191919"/>
        </w:rPr>
      </w:pPr>
      <w:r>
        <w:rPr>
          <w:rFonts w:ascii="Arial" w:hAnsi="Arial" w:cs="Arial"/>
          <w:color w:val="191919"/>
        </w:rPr>
        <w:t>这是一个叫奥斯汀的学生，他画的蝴蝶，他</w:t>
      </w:r>
      <w:r w:rsidR="00870304">
        <w:rPr>
          <w:rFonts w:ascii="Arial" w:hAnsi="Arial" w:cs="Arial" w:hint="eastAsia"/>
          <w:color w:val="191919"/>
        </w:rPr>
        <w:t>是</w:t>
      </w:r>
      <w:r>
        <w:rPr>
          <w:rFonts w:ascii="Arial" w:hAnsi="Arial" w:cs="Arial"/>
          <w:color w:val="191919"/>
        </w:rPr>
        <w:t>爱德华州一名二年级的学生，可以看到奥斯汀</w:t>
      </w:r>
      <w:r w:rsidR="00870304">
        <w:rPr>
          <w:rFonts w:ascii="Arial" w:hAnsi="Arial" w:cs="Arial" w:hint="eastAsia"/>
          <w:color w:val="191919"/>
        </w:rPr>
        <w:t>画</w:t>
      </w:r>
      <w:r>
        <w:rPr>
          <w:rFonts w:ascii="Arial" w:hAnsi="Arial" w:cs="Arial"/>
          <w:color w:val="191919"/>
        </w:rPr>
        <w:t>这只蝴蝶，画了</w:t>
      </w:r>
      <w:r>
        <w:rPr>
          <w:rFonts w:ascii="Arial" w:hAnsi="Arial" w:cs="Arial"/>
          <w:color w:val="191919"/>
        </w:rPr>
        <w:t>6</w:t>
      </w:r>
      <w:r>
        <w:rPr>
          <w:rFonts w:ascii="Arial" w:hAnsi="Arial" w:cs="Arial"/>
          <w:color w:val="191919"/>
        </w:rPr>
        <w:t>稿，在经过了这样的过程，他对自己有一个重新的认识，认为自己可以变成一个艺术家。当然了也可以是科技类的课程，比如说做这个齿轮。</w:t>
      </w:r>
    </w:p>
    <w:p w:rsidR="00A220EB" w:rsidRDefault="00A220EB" w:rsidP="00A220EB">
      <w:pPr>
        <w:pStyle w:val="a3"/>
        <w:shd w:val="clear" w:color="auto" w:fill="FFFFFF"/>
        <w:spacing w:before="0" w:beforeAutospacing="0" w:after="0" w:afterAutospacing="0" w:line="450" w:lineRule="atLeast"/>
        <w:jc w:val="center"/>
        <w:rPr>
          <w:rFonts w:ascii="Arial" w:hAnsi="Arial" w:cs="Arial"/>
          <w:color w:val="191919"/>
        </w:rPr>
      </w:pPr>
      <w:r>
        <w:rPr>
          <w:rFonts w:ascii="Arial" w:hAnsi="Arial" w:cs="Arial"/>
          <w:noProof/>
          <w:color w:val="191919"/>
        </w:rPr>
        <w:drawing>
          <wp:inline distT="0" distB="0" distL="0" distR="0">
            <wp:extent cx="4981575" cy="1847850"/>
            <wp:effectExtent l="0" t="0" r="9525" b="0"/>
            <wp:docPr id="4" name="图片 4" descr="http://img.mp.itc.cn/upload/20170422/f988bb215e35410193bc978e171456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mp.itc.cn/upload/20170422/f988bb215e35410193bc978e1714566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1575" cy="1847850"/>
                    </a:xfrm>
                    <a:prstGeom prst="rect">
                      <a:avLst/>
                    </a:prstGeom>
                    <a:noFill/>
                    <a:ln>
                      <a:noFill/>
                    </a:ln>
                  </pic:spPr>
                </pic:pic>
              </a:graphicData>
            </a:graphic>
          </wp:inline>
        </w:drawing>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lastRenderedPageBreak/>
        <w:t>举例</w:t>
      </w:r>
      <w:r>
        <w:rPr>
          <w:rFonts w:ascii="Arial" w:hAnsi="Arial" w:cs="Arial"/>
          <w:color w:val="191919"/>
        </w:rPr>
        <w:t>2</w:t>
      </w:r>
      <w:r>
        <w:rPr>
          <w:rFonts w:ascii="Arial" w:hAnsi="Arial" w:cs="Arial"/>
          <w:color w:val="191919"/>
        </w:rPr>
        <w:t>：</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做齿轮项目，比画蝴蝶花费的时间更长，但是目的都是一样：让学生有机会进行自我探索，所以</w:t>
      </w:r>
      <w:r>
        <w:rPr>
          <w:rFonts w:ascii="Arial" w:hAnsi="Arial" w:cs="Arial"/>
          <w:color w:val="191919"/>
        </w:rPr>
        <w:t>High Tech High</w:t>
      </w:r>
      <w:r>
        <w:rPr>
          <w:rFonts w:ascii="Arial" w:hAnsi="Arial" w:cs="Arial"/>
          <w:color w:val="191919"/>
        </w:rPr>
        <w:t>会在理科以及人文领域设置这样的项目。在这些项目中，其实我并不惊讶学生能够完成这些项目，真正重要的是通过长期参与这个项目，让学生能够经历具有启发性的时刻，重新认识自我。这些项目都是协作式的，是跨学科的。</w:t>
      </w:r>
    </w:p>
    <w:p w:rsidR="00A220EB" w:rsidRDefault="00A220EB" w:rsidP="00A220EB">
      <w:pPr>
        <w:pStyle w:val="a3"/>
        <w:shd w:val="clear" w:color="auto" w:fill="FFFFFF"/>
        <w:spacing w:before="0" w:beforeAutospacing="0" w:after="0" w:afterAutospacing="0" w:line="450" w:lineRule="atLeast"/>
        <w:jc w:val="center"/>
        <w:rPr>
          <w:rFonts w:ascii="Arial" w:hAnsi="Arial" w:cs="Arial"/>
          <w:color w:val="191919"/>
        </w:rPr>
      </w:pPr>
      <w:r>
        <w:rPr>
          <w:rFonts w:ascii="Arial" w:hAnsi="Arial" w:cs="Arial"/>
          <w:noProof/>
          <w:color w:val="191919"/>
        </w:rPr>
        <w:drawing>
          <wp:inline distT="0" distB="0" distL="0" distR="0">
            <wp:extent cx="5029200" cy="3429000"/>
            <wp:effectExtent l="0" t="0" r="0" b="0"/>
            <wp:docPr id="3" name="图片 3" descr="http://img.mp.itc.cn/upload/20170422/46eda294ba4e4c5cbccabd029359b01f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mp.itc.cn/upload/20170422/46eda294ba4e4c5cbccabd029359b01f_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3429000"/>
                    </a:xfrm>
                    <a:prstGeom prst="rect">
                      <a:avLst/>
                    </a:prstGeom>
                    <a:noFill/>
                    <a:ln>
                      <a:noFill/>
                    </a:ln>
                  </pic:spPr>
                </pic:pic>
              </a:graphicData>
            </a:graphic>
          </wp:inline>
        </w:drawing>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在这个项目中，学生需要在这些图片找出一些固定的地标，这些图片的所在地是和当地的经济情况是密切相关的。这个项目是学生通过协作完成，而且学生们要提出之前没有提出过或者想到过的问题。也就是说，关于社会公平、社会公正，如何让所有员工能够享受到同等的机会等问题都在讨论的范畴。这也颠覆了人们对于金融机构如何在</w:t>
      </w:r>
      <w:r>
        <w:rPr>
          <w:rFonts w:ascii="Arial" w:hAnsi="Arial" w:cs="Arial"/>
          <w:color w:val="191919"/>
        </w:rPr>
        <w:t>High Tech High</w:t>
      </w:r>
      <w:r>
        <w:rPr>
          <w:rFonts w:ascii="Arial" w:hAnsi="Arial" w:cs="Arial"/>
          <w:color w:val="191919"/>
        </w:rPr>
        <w:t>进行服务的观念。</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举例</w:t>
      </w:r>
      <w:r>
        <w:rPr>
          <w:rFonts w:ascii="Arial" w:hAnsi="Arial" w:cs="Arial"/>
          <w:color w:val="191919"/>
        </w:rPr>
        <w:t>3</w:t>
      </w:r>
      <w:r>
        <w:rPr>
          <w:rFonts w:ascii="Arial" w:hAnsi="Arial" w:cs="Arial"/>
          <w:color w:val="191919"/>
        </w:rPr>
        <w:t>：</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还有一个关于物理的项目，在这项目中，每一个学生都要描述牛顿力学的原理和过程，把它视觉化，在最后还有一个小测试。在这个过程中，学生们要画出一本书来，其实创作一本书并不是最终的目的，而是要在这个项目的过程中让学生思考，为什么我们的生活中需要物理？物理是以何种形式存在的？如何存在的？学生们在写书的过程中都可以进行颠覆性的思考。</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举例</w:t>
      </w:r>
      <w:r>
        <w:rPr>
          <w:rFonts w:ascii="Arial" w:hAnsi="Arial" w:cs="Arial"/>
          <w:color w:val="191919"/>
        </w:rPr>
        <w:t>4</w:t>
      </w:r>
      <w:r>
        <w:rPr>
          <w:rFonts w:ascii="Arial" w:hAnsi="Arial" w:cs="Arial"/>
          <w:color w:val="191919"/>
        </w:rPr>
        <w:t>：</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lastRenderedPageBreak/>
        <w:t>此外，</w:t>
      </w:r>
      <w:r>
        <w:rPr>
          <w:rFonts w:ascii="Arial" w:hAnsi="Arial" w:cs="Arial"/>
          <w:color w:val="191919"/>
        </w:rPr>
        <w:t>High Tech High</w:t>
      </w:r>
      <w:r>
        <w:rPr>
          <w:rFonts w:ascii="Arial" w:hAnsi="Arial" w:cs="Arial"/>
          <w:color w:val="191919"/>
        </w:rPr>
        <w:t>还有一个通过艺术展去关怀老兵的项目，这些项目不仅改变了参加艺术展的观众，同时也改变了参与其中的学生。在这个项目的过程中，学生们会做很多原创性的研究，包括设计问卷调查，然后根据观众的需求去设计展览，锻炼了学生的观察能力、研究能力、创造能力、创造作品的能力、修改作品的能力、以及最终展示的能力，这些技能在学生生活以及工作中会非常有价值。</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其实，通过这样的项目，不仅锻炼了学生的能力，同时还改变了他们对自身的认识，改变了他们对于自我未来的规划。经过这些项目的影响，一些学生在后来成为艺术家、创作者、作家。所以无论是通过工具还是思维的创新，最终都是希望能够改变学生的思维方式，让他们明确的知道自己想成为什么样的人。</w:t>
      </w:r>
    </w:p>
    <w:p w:rsidR="00A220EB" w:rsidRDefault="00A220EB" w:rsidP="00A220EB">
      <w:pPr>
        <w:pStyle w:val="a3"/>
        <w:shd w:val="clear" w:color="auto" w:fill="FFFFFF"/>
        <w:spacing w:before="0" w:beforeAutospacing="0" w:after="0" w:afterAutospacing="0" w:line="450" w:lineRule="atLeast"/>
        <w:jc w:val="center"/>
        <w:rPr>
          <w:rFonts w:ascii="Arial" w:hAnsi="Arial" w:cs="Arial"/>
          <w:color w:val="191919"/>
        </w:rPr>
      </w:pPr>
      <w:r>
        <w:rPr>
          <w:rFonts w:ascii="Arial" w:hAnsi="Arial" w:cs="Arial"/>
          <w:noProof/>
          <w:color w:val="191919"/>
        </w:rPr>
        <w:drawing>
          <wp:inline distT="0" distB="0" distL="0" distR="0">
            <wp:extent cx="4762500" cy="3171825"/>
            <wp:effectExtent l="0" t="0" r="0" b="9525"/>
            <wp:docPr id="2" name="图片 2" descr="http://img.mp.itc.cn/upload/20170422/05c068573abd42e0aa7fa7ef9a3dab54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mp.itc.cn/upload/20170422/05c068573abd42e0aa7fa7ef9a3dab54_t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提供给学生更多的机会让学生去创造，去改变自我，在未来他们就越有可能对社会和世界做出贡献。在</w:t>
      </w:r>
      <w:r>
        <w:rPr>
          <w:rFonts w:ascii="Arial" w:hAnsi="Arial" w:cs="Arial"/>
          <w:color w:val="191919"/>
        </w:rPr>
        <w:t>High Tech High</w:t>
      </w:r>
      <w:r>
        <w:rPr>
          <w:rFonts w:ascii="Arial" w:hAnsi="Arial" w:cs="Arial"/>
          <w:color w:val="191919"/>
        </w:rPr>
        <w:t>，学校不仅去改变学生，同时还在改变成人，改变教师。改变教师和学生的过程要强化自己的优势，在每一个项目中，老师首先会问</w:t>
      </w:r>
      <w:r w:rsidR="00870304">
        <w:rPr>
          <w:rFonts w:ascii="Arial" w:hAnsi="Arial" w:cs="Arial"/>
          <w:color w:val="191919"/>
        </w:rPr>
        <w:t>哪个部分进展的很顺利？而不是</w:t>
      </w:r>
      <w:proofErr w:type="gramStart"/>
      <w:r w:rsidR="00870304">
        <w:rPr>
          <w:rFonts w:ascii="Arial" w:hAnsi="Arial" w:cs="Arial"/>
          <w:color w:val="191919"/>
        </w:rPr>
        <w:t>一</w:t>
      </w:r>
      <w:proofErr w:type="gramEnd"/>
      <w:r w:rsidR="00870304">
        <w:rPr>
          <w:rFonts w:ascii="Arial" w:hAnsi="Arial" w:cs="Arial"/>
          <w:color w:val="191919"/>
        </w:rPr>
        <w:t>上来就说哪不行？哪出了问题？因为</w:t>
      </w:r>
      <w:r>
        <w:rPr>
          <w:rFonts w:ascii="Arial" w:hAnsi="Arial" w:cs="Arial"/>
          <w:color w:val="191919"/>
        </w:rPr>
        <w:t>这样说会打击孩子们创新和创造的积极性。此外，学校也会提供机会，让学生和老师相互学习、相互指导。</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hint="eastAsia"/>
          <w:color w:val="191919"/>
        </w:rPr>
        <w:t>▍</w:t>
      </w:r>
      <w:r>
        <w:rPr>
          <w:rFonts w:ascii="Arial" w:hAnsi="Arial" w:cs="Arial"/>
          <w:color w:val="191919"/>
        </w:rPr>
        <w:t>High Tech High</w:t>
      </w:r>
      <w:r>
        <w:rPr>
          <w:rFonts w:ascii="Arial" w:hAnsi="Arial" w:cs="Arial"/>
          <w:color w:val="191919"/>
        </w:rPr>
        <w:t>学校发展</w:t>
      </w:r>
      <w:r>
        <w:rPr>
          <w:rFonts w:ascii="Arial" w:hAnsi="Arial" w:cs="Arial"/>
          <w:color w:val="191919"/>
        </w:rPr>
        <w:t>1</w:t>
      </w:r>
      <w:r w:rsidR="00163CA2">
        <w:rPr>
          <w:rFonts w:ascii="Arial" w:hAnsi="Arial" w:cs="Arial" w:hint="eastAsia"/>
          <w:color w:val="191919"/>
        </w:rPr>
        <w:t>3</w:t>
      </w:r>
      <w:r>
        <w:rPr>
          <w:rFonts w:ascii="Arial" w:hAnsi="Arial" w:cs="Arial"/>
          <w:color w:val="191919"/>
        </w:rPr>
        <w:t>年的持续动力来源是什么？</w:t>
      </w:r>
    </w:p>
    <w:p w:rsidR="00A220EB" w:rsidRDefault="00870304"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hint="eastAsia"/>
          <w:color w:val="191919"/>
        </w:rPr>
        <w:t>1</w:t>
      </w:r>
      <w:r w:rsidR="00163CA2">
        <w:rPr>
          <w:rFonts w:ascii="Arial" w:hAnsi="Arial" w:cs="Arial" w:hint="eastAsia"/>
          <w:color w:val="191919"/>
        </w:rPr>
        <w:t>3</w:t>
      </w:r>
      <w:r w:rsidR="00A220EB">
        <w:rPr>
          <w:rFonts w:ascii="Arial" w:hAnsi="Arial" w:cs="Arial"/>
          <w:color w:val="191919"/>
        </w:rPr>
        <w:t>年前，</w:t>
      </w:r>
      <w:r w:rsidR="00A220EB">
        <w:rPr>
          <w:rFonts w:ascii="Arial" w:hAnsi="Arial" w:cs="Arial"/>
          <w:color w:val="191919"/>
        </w:rPr>
        <w:t>High Tech High</w:t>
      </w:r>
      <w:r w:rsidR="00A220EB">
        <w:rPr>
          <w:rFonts w:ascii="Arial" w:hAnsi="Arial" w:cs="Arial"/>
          <w:color w:val="191919"/>
        </w:rPr>
        <w:t>学校创立，</w:t>
      </w:r>
      <w:r w:rsidR="00A220EB">
        <w:rPr>
          <w:rFonts w:ascii="Arial" w:hAnsi="Arial" w:cs="Arial"/>
          <w:color w:val="191919"/>
        </w:rPr>
        <w:t>High Tech High</w:t>
      </w:r>
      <w:r w:rsidR="00A220EB">
        <w:rPr>
          <w:rFonts w:ascii="Arial" w:hAnsi="Arial" w:cs="Arial"/>
          <w:color w:val="191919"/>
        </w:rPr>
        <w:t>既可以是一件已完成的旷世杰作，同时又可以是未完成的作品，既可以完成创新，同时又可以不断的改进，这就是为什么</w:t>
      </w:r>
      <w:r w:rsidR="00A220EB">
        <w:rPr>
          <w:rFonts w:ascii="Arial" w:hAnsi="Arial" w:cs="Arial"/>
          <w:color w:val="191919"/>
        </w:rPr>
        <w:t>High Tech High</w:t>
      </w:r>
      <w:r w:rsidR="00A220EB">
        <w:rPr>
          <w:rFonts w:ascii="Arial" w:hAnsi="Arial" w:cs="Arial"/>
          <w:color w:val="191919"/>
        </w:rPr>
        <w:t>依然存在，老师们依然能不断改进和提升的原因。</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lastRenderedPageBreak/>
        <w:t>High Tech High</w:t>
      </w:r>
      <w:r>
        <w:rPr>
          <w:rFonts w:ascii="Arial" w:hAnsi="Arial" w:cs="Arial"/>
          <w:color w:val="191919"/>
        </w:rPr>
        <w:t>倡导的是项目式学习，是展览、实习、对真实世界有价值的活动等。学校的学生和老师都有很强的归属感，因为</w:t>
      </w:r>
      <w:r>
        <w:rPr>
          <w:rFonts w:ascii="Arial" w:hAnsi="Arial" w:cs="Arial"/>
          <w:color w:val="191919"/>
        </w:rPr>
        <w:t>High Tech High</w:t>
      </w:r>
      <w:r>
        <w:rPr>
          <w:rFonts w:ascii="Arial" w:hAnsi="Arial" w:cs="Arial"/>
          <w:color w:val="191919"/>
        </w:rPr>
        <w:t>是小班授课，同时和周围的社区有紧密的联系，学生和导师之间</w:t>
      </w:r>
      <w:r w:rsidR="00870304">
        <w:rPr>
          <w:rFonts w:ascii="Arial" w:hAnsi="Arial" w:cs="Arial" w:hint="eastAsia"/>
          <w:color w:val="191919"/>
        </w:rPr>
        <w:t>亲昵</w:t>
      </w:r>
      <w:r>
        <w:rPr>
          <w:rFonts w:ascii="Arial" w:hAnsi="Arial" w:cs="Arial"/>
          <w:color w:val="191919"/>
        </w:rPr>
        <w:t>密切，这样让学生充分体会到个人以及自己所做的工作对于学校和社区是有意义的。</w:t>
      </w:r>
    </w:p>
    <w:p w:rsidR="00A220EB" w:rsidRDefault="00A220EB" w:rsidP="00A220EB">
      <w:pPr>
        <w:pStyle w:val="a3"/>
        <w:shd w:val="clear" w:color="auto" w:fill="FFFFFF"/>
        <w:spacing w:before="0" w:beforeAutospacing="0" w:after="0" w:afterAutospacing="0" w:line="450" w:lineRule="atLeast"/>
        <w:jc w:val="center"/>
        <w:rPr>
          <w:rFonts w:ascii="Arial" w:hAnsi="Arial" w:cs="Arial"/>
          <w:color w:val="191919"/>
        </w:rPr>
      </w:pPr>
      <w:r>
        <w:rPr>
          <w:rFonts w:ascii="Arial" w:hAnsi="Arial" w:cs="Arial"/>
          <w:noProof/>
          <w:color w:val="191919"/>
        </w:rPr>
        <w:drawing>
          <wp:inline distT="0" distB="0" distL="0" distR="0">
            <wp:extent cx="5029200" cy="2276475"/>
            <wp:effectExtent l="0" t="0" r="0" b="9525"/>
            <wp:docPr id="1" name="图片 1" descr="http://img.mp.itc.cn/upload/20170422/009bc2f1976a4cd7bdd9d1db4fb4e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mp.itc.cn/upload/20170422/009bc2f1976a4cd7bdd9d1db4fb4e1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2276475"/>
                    </a:xfrm>
                    <a:prstGeom prst="rect">
                      <a:avLst/>
                    </a:prstGeom>
                    <a:noFill/>
                    <a:ln>
                      <a:noFill/>
                    </a:ln>
                  </pic:spPr>
                </pic:pic>
              </a:graphicData>
            </a:graphic>
          </wp:inline>
        </w:drawing>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同时学校会创造机会让学生有更强的归属感，例如学生会议、咨询活动、学习成果展示等，让他们体验到相互学习、相互帮助的过程。此外，还需要思考在完成项目的基础上，如何能够下次做的更好？</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学校作为一个平台，需要给学生创造这样的机会，让他们不断挑战自我，在下一个项目中做的更好，帮助他们不断的提升自我认识。其实教育的变革应该是从学校的管理者、教师做起，创新并不是说说而已，应该从每个人自我做起，应该要放弃一些东西，放弃一些原有的想法。所以要摒弃一些固定的思维定势，可以采取项目式的学习，可以采取学生作品展示，以新的方式来激发学生的学习动力。</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对于学校和老师来说，必须要真正的开展一些项目，要有真正的体验，当然不可能是完美的，当中有一些曲折，但是只要动手去做，就能不断的持续的改进。</w:t>
      </w:r>
    </w:p>
    <w:p w:rsidR="00A220EB" w:rsidRDefault="00A220EB" w:rsidP="00A220EB">
      <w:pPr>
        <w:pStyle w:val="a3"/>
        <w:shd w:val="clear" w:color="auto" w:fill="FFFFFF"/>
        <w:spacing w:before="0" w:beforeAutospacing="0" w:after="0" w:afterAutospacing="0" w:line="450" w:lineRule="atLeast"/>
        <w:rPr>
          <w:rFonts w:ascii="Arial" w:hAnsi="Arial" w:cs="Arial"/>
          <w:color w:val="191919"/>
        </w:rPr>
      </w:pPr>
      <w:r>
        <w:rPr>
          <w:rFonts w:ascii="Arial" w:hAnsi="Arial" w:cs="Arial"/>
          <w:color w:val="191919"/>
        </w:rPr>
        <w:t>最后我想用这句话来做一个结束：在创新的过程中，就像在游泳一样，如果感觉到有点呼不上气了，脚底踩不到水池了，那么在这个地方你就真正有一番作为了。</w:t>
      </w:r>
    </w:p>
    <w:p w:rsidR="00DB5330" w:rsidRDefault="005C1417"/>
    <w:p w:rsidR="00E40D5E" w:rsidRDefault="00E40D5E"/>
    <w:p w:rsidR="00E40D5E" w:rsidRPr="003D6203" w:rsidRDefault="00E40D5E" w:rsidP="00E40D5E">
      <w:pPr>
        <w:widowControl/>
        <w:shd w:val="clear" w:color="auto" w:fill="FFFFFF"/>
        <w:spacing w:line="435" w:lineRule="atLeast"/>
        <w:textAlignment w:val="baseline"/>
        <w:rPr>
          <w:rFonts w:ascii="微软雅黑" w:eastAsia="微软雅黑" w:hAnsi="微软雅黑" w:cs="宋体"/>
          <w:color w:val="333333"/>
          <w:kern w:val="0"/>
          <w:sz w:val="27"/>
          <w:szCs w:val="27"/>
        </w:rPr>
      </w:pPr>
      <w:r w:rsidRPr="003D6203">
        <w:rPr>
          <w:rFonts w:ascii="微软雅黑" w:eastAsia="微软雅黑" w:hAnsi="微软雅黑" w:cs="宋体" w:hint="eastAsia"/>
          <w:color w:val="333333"/>
          <w:kern w:val="0"/>
          <w:sz w:val="27"/>
          <w:szCs w:val="27"/>
        </w:rPr>
        <w:t>我们怎么</w:t>
      </w:r>
      <w:proofErr w:type="gramStart"/>
      <w:r w:rsidRPr="003D6203">
        <w:rPr>
          <w:rFonts w:ascii="微软雅黑" w:eastAsia="微软雅黑" w:hAnsi="微软雅黑" w:cs="宋体" w:hint="eastAsia"/>
          <w:color w:val="333333"/>
          <w:kern w:val="0"/>
          <w:sz w:val="27"/>
          <w:szCs w:val="27"/>
        </w:rPr>
        <w:t>做项目制</w:t>
      </w:r>
      <w:proofErr w:type="gramEnd"/>
      <w:r w:rsidRPr="003D6203">
        <w:rPr>
          <w:rFonts w:ascii="微软雅黑" w:eastAsia="微软雅黑" w:hAnsi="微软雅黑" w:cs="宋体" w:hint="eastAsia"/>
          <w:color w:val="333333"/>
          <w:kern w:val="0"/>
          <w:sz w:val="27"/>
          <w:szCs w:val="27"/>
        </w:rPr>
        <w:t>学习</w:t>
      </w:r>
    </w:p>
    <w:p w:rsidR="00E40D5E" w:rsidRPr="003D6203" w:rsidRDefault="00E40D5E" w:rsidP="00E40D5E">
      <w:pPr>
        <w:widowControl/>
        <w:shd w:val="clear" w:color="auto" w:fill="FFFFFF"/>
        <w:spacing w:line="435" w:lineRule="atLeast"/>
        <w:textAlignment w:val="baseline"/>
        <w:rPr>
          <w:rFonts w:ascii="微软雅黑" w:eastAsia="微软雅黑" w:hAnsi="微软雅黑" w:cs="宋体"/>
          <w:color w:val="333333"/>
          <w:kern w:val="0"/>
          <w:sz w:val="27"/>
          <w:szCs w:val="27"/>
        </w:rPr>
      </w:pPr>
      <w:r w:rsidRPr="003D6203">
        <w:rPr>
          <w:rFonts w:ascii="微软雅黑" w:eastAsia="微软雅黑" w:hAnsi="微软雅黑" w:cs="宋体" w:hint="eastAsia"/>
          <w:color w:val="333333"/>
          <w:kern w:val="0"/>
          <w:sz w:val="27"/>
          <w:szCs w:val="27"/>
        </w:rPr>
        <w:t>那么如何设计一个好的项目，让学生有好的学习体验？Laura 分享了几个原则：</w:t>
      </w:r>
    </w:p>
    <w:p w:rsidR="00E40D5E" w:rsidRPr="003D6203" w:rsidRDefault="00E40D5E" w:rsidP="00E40D5E">
      <w:pPr>
        <w:widowControl/>
        <w:spacing w:line="435" w:lineRule="atLeast"/>
        <w:textAlignment w:val="baseline"/>
        <w:rPr>
          <w:rFonts w:ascii="微软雅黑" w:eastAsia="微软雅黑" w:hAnsi="微软雅黑" w:cs="宋体"/>
          <w:color w:val="333333"/>
          <w:kern w:val="0"/>
          <w:sz w:val="27"/>
          <w:szCs w:val="27"/>
        </w:rPr>
      </w:pPr>
      <w:r>
        <w:rPr>
          <w:rFonts w:ascii="微软雅黑" w:eastAsia="微软雅黑" w:hAnsi="微软雅黑" w:cs="宋体"/>
          <w:noProof/>
          <w:color w:val="333333"/>
          <w:kern w:val="0"/>
          <w:sz w:val="27"/>
          <w:szCs w:val="27"/>
        </w:rPr>
        <w:lastRenderedPageBreak/>
        <w:drawing>
          <wp:inline distT="0" distB="0" distL="0" distR="0" wp14:anchorId="029CC85F" wp14:editId="53BF85B4">
            <wp:extent cx="5715000" cy="4286250"/>
            <wp:effectExtent l="0" t="0" r="0" b="0"/>
            <wp:docPr id="8" name="图片 8" descr="http://f11.baidu.com/it/u=4088320015,2910936011&amp;fm=170&amp;s=E69016C1D65C1BCC181FAC5B0300F0DB&amp;w=600&amp;h=450&amp;img.JPEG&amp;access=21596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11.baidu.com/it/u=4088320015,2910936011&amp;fm=170&amp;s=E69016C1D65C1BCC181FAC5B0300F0DB&amp;w=600&amp;h=450&amp;img.JPEG&amp;access=2159673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E40D5E" w:rsidRPr="003D6203" w:rsidRDefault="00E40D5E" w:rsidP="00E40D5E">
      <w:pPr>
        <w:widowControl/>
        <w:shd w:val="clear" w:color="auto" w:fill="FFFFFF"/>
        <w:spacing w:line="435" w:lineRule="atLeast"/>
        <w:textAlignment w:val="baseline"/>
        <w:rPr>
          <w:rFonts w:ascii="微软雅黑" w:eastAsia="微软雅黑" w:hAnsi="微软雅黑" w:cs="宋体"/>
          <w:color w:val="333333"/>
          <w:kern w:val="0"/>
          <w:sz w:val="27"/>
          <w:szCs w:val="27"/>
        </w:rPr>
      </w:pPr>
      <w:r w:rsidRPr="003D6203">
        <w:rPr>
          <w:rFonts w:ascii="微软雅黑" w:eastAsia="微软雅黑" w:hAnsi="微软雅黑" w:cs="宋体" w:hint="eastAsia"/>
          <w:color w:val="333333"/>
          <w:kern w:val="0"/>
          <w:sz w:val="27"/>
          <w:szCs w:val="27"/>
        </w:rPr>
        <w:t>一是学术上的严谨性（Academic Rigor），符合学术原则和专业性原则。</w:t>
      </w:r>
    </w:p>
    <w:p w:rsidR="00E40D5E" w:rsidRPr="003D6203" w:rsidRDefault="00E40D5E" w:rsidP="00E40D5E">
      <w:pPr>
        <w:widowControl/>
        <w:shd w:val="clear" w:color="auto" w:fill="FFFFFF"/>
        <w:spacing w:line="435" w:lineRule="atLeast"/>
        <w:textAlignment w:val="baseline"/>
        <w:rPr>
          <w:rFonts w:ascii="微软雅黑" w:eastAsia="微软雅黑" w:hAnsi="微软雅黑" w:cs="宋体"/>
          <w:color w:val="333333"/>
          <w:kern w:val="0"/>
          <w:sz w:val="27"/>
          <w:szCs w:val="27"/>
        </w:rPr>
      </w:pPr>
      <w:r w:rsidRPr="003D6203">
        <w:rPr>
          <w:rFonts w:ascii="微软雅黑" w:eastAsia="微软雅黑" w:hAnsi="微软雅黑" w:cs="宋体" w:hint="eastAsia"/>
          <w:color w:val="333333"/>
          <w:kern w:val="0"/>
          <w:sz w:val="27"/>
          <w:szCs w:val="27"/>
        </w:rPr>
        <w:t>二是真实性（Authenticity），必须是真实世界的情境，并且能够应用到生活中，比如社区或者工作环境中真实存在的问题，而不是 Google 一下就能搜到答案的问题。</w:t>
      </w:r>
    </w:p>
    <w:p w:rsidR="00E40D5E" w:rsidRPr="003D6203" w:rsidRDefault="00E40D5E" w:rsidP="00E40D5E">
      <w:pPr>
        <w:widowControl/>
        <w:shd w:val="clear" w:color="auto" w:fill="FFFFFF"/>
        <w:spacing w:line="435" w:lineRule="atLeast"/>
        <w:textAlignment w:val="baseline"/>
        <w:rPr>
          <w:rFonts w:ascii="微软雅黑" w:eastAsia="微软雅黑" w:hAnsi="微软雅黑" w:cs="宋体"/>
          <w:color w:val="333333"/>
          <w:kern w:val="0"/>
          <w:sz w:val="27"/>
          <w:szCs w:val="27"/>
        </w:rPr>
      </w:pPr>
      <w:r w:rsidRPr="003D6203">
        <w:rPr>
          <w:rFonts w:ascii="微软雅黑" w:eastAsia="微软雅黑" w:hAnsi="微软雅黑" w:cs="宋体" w:hint="eastAsia"/>
          <w:color w:val="333333"/>
          <w:kern w:val="0"/>
          <w:sz w:val="27"/>
          <w:szCs w:val="27"/>
        </w:rPr>
        <w:t>三是应用性学习（Applied Learning），在</w:t>
      </w:r>
      <w:proofErr w:type="gramStart"/>
      <w:r w:rsidRPr="003D6203">
        <w:rPr>
          <w:rFonts w:ascii="微软雅黑" w:eastAsia="微软雅黑" w:hAnsi="微软雅黑" w:cs="宋体" w:hint="eastAsia"/>
          <w:color w:val="333333"/>
          <w:kern w:val="0"/>
          <w:sz w:val="27"/>
          <w:szCs w:val="27"/>
        </w:rPr>
        <w:t>做项目</w:t>
      </w:r>
      <w:proofErr w:type="gramEnd"/>
      <w:r w:rsidRPr="003D6203">
        <w:rPr>
          <w:rFonts w:ascii="微软雅黑" w:eastAsia="微软雅黑" w:hAnsi="微软雅黑" w:cs="宋体" w:hint="eastAsia"/>
          <w:color w:val="333333"/>
          <w:kern w:val="0"/>
          <w:sz w:val="27"/>
          <w:szCs w:val="27"/>
        </w:rPr>
        <w:t>过程中，学生需要解决一些非结构性的问题，一起创造一个新的事物，培养学生小组协作、沟通、解决问题等能力。</w:t>
      </w:r>
    </w:p>
    <w:p w:rsidR="00E40D5E" w:rsidRPr="003D6203" w:rsidRDefault="00E40D5E" w:rsidP="00E40D5E">
      <w:pPr>
        <w:widowControl/>
        <w:shd w:val="clear" w:color="auto" w:fill="FFFFFF"/>
        <w:spacing w:line="435" w:lineRule="atLeast"/>
        <w:textAlignment w:val="baseline"/>
        <w:rPr>
          <w:rFonts w:ascii="微软雅黑" w:eastAsia="微软雅黑" w:hAnsi="微软雅黑" w:cs="宋体"/>
          <w:color w:val="333333"/>
          <w:kern w:val="0"/>
          <w:sz w:val="27"/>
          <w:szCs w:val="27"/>
        </w:rPr>
      </w:pPr>
      <w:r w:rsidRPr="003D6203">
        <w:rPr>
          <w:rFonts w:ascii="微软雅黑" w:eastAsia="微软雅黑" w:hAnsi="微软雅黑" w:cs="宋体" w:hint="eastAsia"/>
          <w:color w:val="333333"/>
          <w:kern w:val="0"/>
          <w:sz w:val="27"/>
          <w:szCs w:val="27"/>
        </w:rPr>
        <w:t>四是积极探索（Active exploration），让学生积极探索课堂之外的世界，比如田野调查、社区协作等方式。</w:t>
      </w:r>
    </w:p>
    <w:p w:rsidR="00E40D5E" w:rsidRPr="003D6203" w:rsidRDefault="00E40D5E" w:rsidP="00E40D5E">
      <w:pPr>
        <w:widowControl/>
        <w:shd w:val="clear" w:color="auto" w:fill="FFFFFF"/>
        <w:spacing w:line="435" w:lineRule="atLeast"/>
        <w:textAlignment w:val="baseline"/>
        <w:rPr>
          <w:rFonts w:ascii="微软雅黑" w:eastAsia="微软雅黑" w:hAnsi="微软雅黑" w:cs="宋体"/>
          <w:color w:val="333333"/>
          <w:kern w:val="0"/>
          <w:sz w:val="27"/>
          <w:szCs w:val="27"/>
        </w:rPr>
      </w:pPr>
      <w:r w:rsidRPr="003D6203">
        <w:rPr>
          <w:rFonts w:ascii="微软雅黑" w:eastAsia="微软雅黑" w:hAnsi="微软雅黑" w:cs="宋体" w:hint="eastAsia"/>
          <w:color w:val="333333"/>
          <w:kern w:val="0"/>
          <w:sz w:val="27"/>
          <w:szCs w:val="27"/>
        </w:rPr>
        <w:lastRenderedPageBreak/>
        <w:t>五是跟成人世界的连结（Adult connections），除了老师之外，与社区的连结和协作，学生的作品需要有真实的观众，而不只是老师。</w:t>
      </w:r>
    </w:p>
    <w:p w:rsidR="00E40D5E" w:rsidRPr="003D6203" w:rsidRDefault="00E40D5E" w:rsidP="00E40D5E">
      <w:pPr>
        <w:widowControl/>
        <w:shd w:val="clear" w:color="auto" w:fill="FFFFFF"/>
        <w:spacing w:line="435" w:lineRule="atLeast"/>
        <w:textAlignment w:val="baseline"/>
        <w:rPr>
          <w:rFonts w:ascii="微软雅黑" w:eastAsia="微软雅黑" w:hAnsi="微软雅黑" w:cs="宋体"/>
          <w:color w:val="333333"/>
          <w:kern w:val="0"/>
          <w:sz w:val="27"/>
          <w:szCs w:val="27"/>
        </w:rPr>
      </w:pPr>
      <w:r w:rsidRPr="003D6203">
        <w:rPr>
          <w:rFonts w:ascii="微软雅黑" w:eastAsia="微软雅黑" w:hAnsi="微软雅黑" w:cs="宋体" w:hint="eastAsia"/>
          <w:color w:val="333333"/>
          <w:kern w:val="0"/>
          <w:sz w:val="27"/>
          <w:szCs w:val="27"/>
        </w:rPr>
        <w:t>六是评估（Assessment practice），项目</w:t>
      </w:r>
      <w:proofErr w:type="gramStart"/>
      <w:r w:rsidRPr="003D6203">
        <w:rPr>
          <w:rFonts w:ascii="微软雅黑" w:eastAsia="微软雅黑" w:hAnsi="微软雅黑" w:cs="宋体" w:hint="eastAsia"/>
          <w:color w:val="333333"/>
          <w:kern w:val="0"/>
          <w:sz w:val="27"/>
          <w:szCs w:val="27"/>
        </w:rPr>
        <w:t>制学习</w:t>
      </w:r>
      <w:proofErr w:type="gramEnd"/>
      <w:r w:rsidRPr="003D6203">
        <w:rPr>
          <w:rFonts w:ascii="微软雅黑" w:eastAsia="微软雅黑" w:hAnsi="微软雅黑" w:cs="宋体" w:hint="eastAsia"/>
          <w:color w:val="333333"/>
          <w:kern w:val="0"/>
          <w:sz w:val="27"/>
          <w:szCs w:val="27"/>
        </w:rPr>
        <w:t>的评估，最主要的方式是展示，每个学生的作品都需要展示出来，而不只是展出优秀作品。另外，有时也会有考试或书面作业，但重要的不是答案，而是让学生反思学习过程，如何改进。</w:t>
      </w:r>
    </w:p>
    <w:p w:rsidR="00E40D5E" w:rsidRPr="003D6203" w:rsidRDefault="00E40D5E" w:rsidP="00E40D5E">
      <w:pPr>
        <w:rPr>
          <w:rFonts w:ascii="微软雅黑" w:eastAsia="微软雅黑" w:hAnsi="微软雅黑"/>
          <w:b/>
          <w:bCs/>
          <w:color w:val="666666"/>
          <w:sz w:val="28"/>
          <w:szCs w:val="28"/>
        </w:rPr>
      </w:pPr>
    </w:p>
    <w:p w:rsidR="00E40D5E" w:rsidRPr="00E40D5E" w:rsidRDefault="00E40D5E"/>
    <w:sectPr w:rsidR="00E40D5E" w:rsidRPr="00E40D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417" w:rsidRDefault="005C1417" w:rsidP="00E40D5E">
      <w:r>
        <w:separator/>
      </w:r>
    </w:p>
  </w:endnote>
  <w:endnote w:type="continuationSeparator" w:id="0">
    <w:p w:rsidR="005C1417" w:rsidRDefault="005C1417" w:rsidP="00E4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417" w:rsidRDefault="005C1417" w:rsidP="00E40D5E">
      <w:r>
        <w:separator/>
      </w:r>
    </w:p>
  </w:footnote>
  <w:footnote w:type="continuationSeparator" w:id="0">
    <w:p w:rsidR="005C1417" w:rsidRDefault="005C1417" w:rsidP="00E40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EB"/>
    <w:rsid w:val="00163CA2"/>
    <w:rsid w:val="005C1417"/>
    <w:rsid w:val="007036D1"/>
    <w:rsid w:val="007543CF"/>
    <w:rsid w:val="00870304"/>
    <w:rsid w:val="008D7EA1"/>
    <w:rsid w:val="00A220EB"/>
    <w:rsid w:val="00A84868"/>
    <w:rsid w:val="00E40D5E"/>
    <w:rsid w:val="00ED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0E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220EB"/>
    <w:rPr>
      <w:sz w:val="18"/>
      <w:szCs w:val="18"/>
    </w:rPr>
  </w:style>
  <w:style w:type="character" w:customStyle="1" w:styleId="Char">
    <w:name w:val="批注框文本 Char"/>
    <w:basedOn w:val="a0"/>
    <w:link w:val="a4"/>
    <w:uiPriority w:val="99"/>
    <w:semiHidden/>
    <w:rsid w:val="00A220EB"/>
    <w:rPr>
      <w:sz w:val="18"/>
      <w:szCs w:val="18"/>
    </w:rPr>
  </w:style>
  <w:style w:type="paragraph" w:styleId="a5">
    <w:name w:val="header"/>
    <w:basedOn w:val="a"/>
    <w:link w:val="Char0"/>
    <w:uiPriority w:val="99"/>
    <w:unhideWhenUsed/>
    <w:rsid w:val="00E40D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40D5E"/>
    <w:rPr>
      <w:sz w:val="18"/>
      <w:szCs w:val="18"/>
    </w:rPr>
  </w:style>
  <w:style w:type="paragraph" w:styleId="a6">
    <w:name w:val="footer"/>
    <w:basedOn w:val="a"/>
    <w:link w:val="Char1"/>
    <w:uiPriority w:val="99"/>
    <w:unhideWhenUsed/>
    <w:rsid w:val="00E40D5E"/>
    <w:pPr>
      <w:tabs>
        <w:tab w:val="center" w:pos="4153"/>
        <w:tab w:val="right" w:pos="8306"/>
      </w:tabs>
      <w:snapToGrid w:val="0"/>
      <w:jc w:val="left"/>
    </w:pPr>
    <w:rPr>
      <w:sz w:val="18"/>
      <w:szCs w:val="18"/>
    </w:rPr>
  </w:style>
  <w:style w:type="character" w:customStyle="1" w:styleId="Char1">
    <w:name w:val="页脚 Char"/>
    <w:basedOn w:val="a0"/>
    <w:link w:val="a6"/>
    <w:uiPriority w:val="99"/>
    <w:rsid w:val="00E40D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0E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220EB"/>
    <w:rPr>
      <w:sz w:val="18"/>
      <w:szCs w:val="18"/>
    </w:rPr>
  </w:style>
  <w:style w:type="character" w:customStyle="1" w:styleId="Char">
    <w:name w:val="批注框文本 Char"/>
    <w:basedOn w:val="a0"/>
    <w:link w:val="a4"/>
    <w:uiPriority w:val="99"/>
    <w:semiHidden/>
    <w:rsid w:val="00A220EB"/>
    <w:rPr>
      <w:sz w:val="18"/>
      <w:szCs w:val="18"/>
    </w:rPr>
  </w:style>
  <w:style w:type="paragraph" w:styleId="a5">
    <w:name w:val="header"/>
    <w:basedOn w:val="a"/>
    <w:link w:val="Char0"/>
    <w:uiPriority w:val="99"/>
    <w:unhideWhenUsed/>
    <w:rsid w:val="00E40D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40D5E"/>
    <w:rPr>
      <w:sz w:val="18"/>
      <w:szCs w:val="18"/>
    </w:rPr>
  </w:style>
  <w:style w:type="paragraph" w:styleId="a6">
    <w:name w:val="footer"/>
    <w:basedOn w:val="a"/>
    <w:link w:val="Char1"/>
    <w:uiPriority w:val="99"/>
    <w:unhideWhenUsed/>
    <w:rsid w:val="00E40D5E"/>
    <w:pPr>
      <w:tabs>
        <w:tab w:val="center" w:pos="4153"/>
        <w:tab w:val="right" w:pos="8306"/>
      </w:tabs>
      <w:snapToGrid w:val="0"/>
      <w:jc w:val="left"/>
    </w:pPr>
    <w:rPr>
      <w:sz w:val="18"/>
      <w:szCs w:val="18"/>
    </w:rPr>
  </w:style>
  <w:style w:type="character" w:customStyle="1" w:styleId="Char1">
    <w:name w:val="页脚 Char"/>
    <w:basedOn w:val="a0"/>
    <w:link w:val="a6"/>
    <w:uiPriority w:val="99"/>
    <w:rsid w:val="00E40D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zwx</dc:creator>
  <cp:lastModifiedBy>zwx</cp:lastModifiedBy>
  <cp:revision>6</cp:revision>
  <dcterms:created xsi:type="dcterms:W3CDTF">2017-04-23T10:46:00Z</dcterms:created>
  <dcterms:modified xsi:type="dcterms:W3CDTF">2017-04-23T11:03:00Z</dcterms:modified>
</cp:coreProperties>
</file>