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794C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color w:val="BF0000"/>
          <w:spacing w:val="0"/>
          <w:w w:val="100"/>
          <w:sz w:val="24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年全国优质教育科研成果展评申报表</w:t>
      </w:r>
    </w:p>
    <w:p w14:paraId="41401ADE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</w:p>
    <w:tbl>
      <w:tblPr>
        <w:tblStyle w:val="5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725"/>
        <w:gridCol w:w="1170"/>
        <w:gridCol w:w="2081"/>
        <w:gridCol w:w="1197"/>
        <w:gridCol w:w="2182"/>
      </w:tblGrid>
      <w:tr w14:paraId="7C4C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635" w:type="dxa"/>
            <w:vAlign w:val="center"/>
          </w:tcPr>
          <w:p w14:paraId="5675CF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725" w:type="dxa"/>
            <w:vAlign w:val="center"/>
          </w:tcPr>
          <w:p w14:paraId="17327CA5">
            <w:pPr>
              <w:snapToGrid/>
              <w:spacing w:before="0" w:beforeAutospacing="0" w:after="0" w:afterAutospacing="0" w:line="240" w:lineRule="auto"/>
              <w:ind w:firstLine="422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C5460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 龄</w:t>
            </w:r>
          </w:p>
        </w:tc>
        <w:tc>
          <w:tcPr>
            <w:tcW w:w="2081" w:type="dxa"/>
            <w:vAlign w:val="center"/>
          </w:tcPr>
          <w:p w14:paraId="7AEB5273">
            <w:pPr>
              <w:snapToGrid/>
              <w:spacing w:before="0" w:beforeAutospacing="0" w:after="0" w:afterAutospacing="0" w:line="240" w:lineRule="auto"/>
              <w:ind w:firstLine="843" w:firstLineChars="40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2E690A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职 称</w:t>
            </w:r>
          </w:p>
        </w:tc>
        <w:tc>
          <w:tcPr>
            <w:tcW w:w="2182" w:type="dxa"/>
            <w:vAlign w:val="center"/>
          </w:tcPr>
          <w:p w14:paraId="4168D0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0C53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635" w:type="dxa"/>
            <w:vAlign w:val="center"/>
          </w:tcPr>
          <w:p w14:paraId="0A22B8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 历</w:t>
            </w:r>
          </w:p>
        </w:tc>
        <w:tc>
          <w:tcPr>
            <w:tcW w:w="1725" w:type="dxa"/>
            <w:vAlign w:val="center"/>
          </w:tcPr>
          <w:p w14:paraId="27908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08F45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电 话</w:t>
            </w:r>
          </w:p>
        </w:tc>
        <w:tc>
          <w:tcPr>
            <w:tcW w:w="2081" w:type="dxa"/>
            <w:vAlign w:val="center"/>
          </w:tcPr>
          <w:p w14:paraId="63929B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12E2B9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邮 箱</w:t>
            </w:r>
          </w:p>
        </w:tc>
        <w:tc>
          <w:tcPr>
            <w:tcW w:w="2182" w:type="dxa"/>
            <w:vAlign w:val="center"/>
          </w:tcPr>
          <w:p w14:paraId="6743F7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563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5" w:type="dxa"/>
            <w:vAlign w:val="center"/>
          </w:tcPr>
          <w:p w14:paraId="07C786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</w:t>
            </w:r>
          </w:p>
          <w:p w14:paraId="575839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  <w:t>（全称）</w:t>
            </w:r>
          </w:p>
        </w:tc>
        <w:tc>
          <w:tcPr>
            <w:tcW w:w="4976" w:type="dxa"/>
            <w:gridSpan w:val="3"/>
            <w:vAlign w:val="center"/>
          </w:tcPr>
          <w:p w14:paraId="474AB7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E9D24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 期</w:t>
            </w:r>
          </w:p>
        </w:tc>
        <w:tc>
          <w:tcPr>
            <w:tcW w:w="2182" w:type="dxa"/>
            <w:vAlign w:val="center"/>
          </w:tcPr>
          <w:p w14:paraId="2630D6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206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5" w:type="dxa"/>
            <w:vAlign w:val="center"/>
          </w:tcPr>
          <w:p w14:paraId="0AC261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成果类别</w:t>
            </w:r>
          </w:p>
        </w:tc>
        <w:tc>
          <w:tcPr>
            <w:tcW w:w="4976" w:type="dxa"/>
            <w:gridSpan w:val="3"/>
            <w:vAlign w:val="center"/>
          </w:tcPr>
          <w:p w14:paraId="457D1F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15412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科</w:t>
            </w:r>
          </w:p>
        </w:tc>
        <w:tc>
          <w:tcPr>
            <w:tcW w:w="2182" w:type="dxa"/>
            <w:vAlign w:val="center"/>
          </w:tcPr>
          <w:p w14:paraId="440299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8D3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5" w:type="dxa"/>
            <w:vAlign w:val="center"/>
          </w:tcPr>
          <w:p w14:paraId="279EEB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成果名称</w:t>
            </w:r>
          </w:p>
          <w:p w14:paraId="6CE0E0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  <w:t>（作品标题）</w:t>
            </w:r>
          </w:p>
        </w:tc>
        <w:tc>
          <w:tcPr>
            <w:tcW w:w="4976" w:type="dxa"/>
            <w:gridSpan w:val="3"/>
            <w:vAlign w:val="center"/>
          </w:tcPr>
          <w:p w14:paraId="39EF47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EF09B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奖 项</w:t>
            </w:r>
          </w:p>
        </w:tc>
        <w:tc>
          <w:tcPr>
            <w:tcW w:w="2182" w:type="dxa"/>
            <w:vAlign w:val="center"/>
          </w:tcPr>
          <w:p w14:paraId="4C80B9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国家级</w:t>
            </w:r>
          </w:p>
        </w:tc>
      </w:tr>
      <w:tr w14:paraId="4215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635" w:type="dxa"/>
            <w:vAlign w:val="center"/>
          </w:tcPr>
          <w:p w14:paraId="19ABC4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作</w:t>
            </w:r>
          </w:p>
          <w:p w14:paraId="4EADF3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0ADDC5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者</w:t>
            </w:r>
          </w:p>
          <w:p w14:paraId="5524A4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96B97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</w:t>
            </w:r>
          </w:p>
          <w:p w14:paraId="05AE3E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61A6B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历</w:t>
            </w:r>
          </w:p>
        </w:tc>
        <w:tc>
          <w:tcPr>
            <w:tcW w:w="8355" w:type="dxa"/>
            <w:gridSpan w:val="5"/>
            <w:vAlign w:val="center"/>
          </w:tcPr>
          <w:p w14:paraId="14759D9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  <w:p w14:paraId="362DCE2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06EF48BB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54B1A7F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060E1BA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66374E8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32167AB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86C53E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1B83848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71067D8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C85ECB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2B349B24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8E5512D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9A71DC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1EA1BDFA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39454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41166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452DAE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049EC8F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</w:p>
          <w:p w14:paraId="3BDC3A3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04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635" w:type="dxa"/>
            <w:vAlign w:val="center"/>
          </w:tcPr>
          <w:p w14:paraId="30D4A9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49588D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专</w:t>
            </w:r>
          </w:p>
          <w:p w14:paraId="00D411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家</w:t>
            </w:r>
          </w:p>
          <w:p w14:paraId="6D0670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意</w:t>
            </w:r>
          </w:p>
          <w:p w14:paraId="75B759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见</w:t>
            </w:r>
          </w:p>
          <w:p w14:paraId="22AE91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55" w:type="dxa"/>
            <w:gridSpan w:val="5"/>
            <w:vAlign w:val="center"/>
          </w:tcPr>
          <w:p w14:paraId="7A36B621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评审委员会评审意见</w:t>
            </w:r>
          </w:p>
          <w:p w14:paraId="6B35F3DD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根据评审委员会意见和综合得分，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该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（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评为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（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等奖。</w:t>
            </w:r>
          </w:p>
          <w:p w14:paraId="0F3BBED0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124024A2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398C1E03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355E4E51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093CBCE1">
            <w:pPr>
              <w:snapToGrid/>
              <w:spacing w:before="0" w:beforeAutospacing="0" w:after="0" w:afterAutospacing="0" w:line="240" w:lineRule="auto"/>
              <w:ind w:right="8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公   章</w:t>
            </w:r>
          </w:p>
          <w:p w14:paraId="51C37BA6">
            <w:pPr>
              <w:snapToGrid/>
              <w:spacing w:before="0" w:beforeAutospacing="0" w:after="0" w:afterAutospacing="0" w:line="240" w:lineRule="auto"/>
              <w:ind w:right="8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2D442F92">
            <w:pPr>
              <w:snapToGrid/>
              <w:spacing w:before="0" w:beforeAutospacing="0" w:after="0" w:afterAutospacing="0" w:line="240" w:lineRule="auto"/>
              <w:ind w:right="840"/>
              <w:jc w:val="righ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日</w:t>
            </w:r>
          </w:p>
          <w:p w14:paraId="07C39BB8">
            <w:pPr>
              <w:snapToGrid/>
              <w:spacing w:before="0" w:beforeAutospacing="0" w:after="0" w:afterAutospacing="0" w:line="240" w:lineRule="auto"/>
              <w:ind w:right="840"/>
              <w:jc w:val="righ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 w14:paraId="40AB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1CF3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参赛要求：</w:t>
      </w:r>
    </w:p>
    <w:p w14:paraId="6514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1、每位作者最多可申报</w:t>
      </w:r>
      <w:r>
        <w:rPr>
          <w:rFonts w:hint="eastAsia" w:ascii="新宋体" w:hAnsi="新宋体" w:eastAsia="新宋体" w:cs="新宋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3</w:t>
      </w: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项成果；</w:t>
      </w:r>
    </w:p>
    <w:p w14:paraId="24C5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2、每项成果需独立上传附件（申报表+作品）相对应；</w:t>
      </w:r>
    </w:p>
    <w:p w14:paraId="3F865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3、作品要求：</w:t>
      </w:r>
    </w:p>
    <w:p w14:paraId="1F49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优质课（4选1申报）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：</w:t>
      </w:r>
    </w:p>
    <w:p w14:paraId="3A81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①课堂教学：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视频，15分钟以内的精华版本，重点展示核心教学环节；画面稳定、光线充足、声音清晰；推荐使用MP4格式（H.264编码），分辨率至少1280x720（720p）；应展现完整的教学过程，包括导入、新授、巩固、小结等环节，体现“教学评”一致性。</w:t>
      </w:r>
    </w:p>
    <w:p w14:paraId="5067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②说课：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视频或者是讲稿（文字）二选一，说课视频时长不超过20分钟；需清晰阐述教学背景、目标、重难点、过程、特色反思等；若以纯文字稿呈现，内容应覆盖视频说课的所有要点，结构完整，表述清晰。</w:t>
      </w:r>
    </w:p>
    <w:p w14:paraId="361A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③教学设计：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纯文字，内容结构应包括教材分析、学情分析、教学目标、教学重难点、教学过程设计、板书设计、作业设计及教学反思等核心要素；篇幅在3000字以上。</w:t>
      </w:r>
    </w:p>
    <w:p w14:paraId="5495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④教学案例：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纯文字，内容结构应包括案例背景、问题情境、解决过程与方法、成果展示及详细的教学反思。篇幅在3000字以上。</w:t>
      </w:r>
    </w:p>
    <w:p w14:paraId="3B0B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11567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优质论文：</w:t>
      </w:r>
    </w:p>
    <w:p w14:paraId="2699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①论文标题、姓名、单位，邮编；</w:t>
      </w:r>
    </w:p>
    <w:p w14:paraId="1642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②摘要、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关键词、正文、参考文献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；</w:t>
      </w:r>
    </w:p>
    <w:p w14:paraId="0007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③论文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字数控制在4000-8000字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，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参考文献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5个以上，知网查重20%以内。</w:t>
      </w:r>
    </w:p>
    <w:p w14:paraId="3A5C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7CE1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优质课件：</w:t>
      </w:r>
    </w:p>
    <w:p w14:paraId="77AC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 PPT演示稿控制范围10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-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15</w:t>
      </w:r>
      <w:r>
        <w:rPr>
          <w:rFonts w:hint="default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页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。</w:t>
      </w:r>
    </w:p>
    <w:p w14:paraId="6FE5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4AD79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优秀课题：</w:t>
      </w:r>
    </w:p>
    <w:p w14:paraId="79EA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省级、或者是国家级立项通知已下发； 未结题、或者是已经结题了的科研成果。</w:t>
      </w:r>
    </w:p>
    <w:p w14:paraId="4E84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61B6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优秀辅导奖（包括作文大赛、科技创新大赛、人文素养大赛、艺术大赛、英语大赛）2选1申报，要填上辅导教师的姓名/单位和辅导学生的姓名/单位：</w:t>
      </w:r>
    </w:p>
    <w:p w14:paraId="2E8B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①视频，5-15分钟以内的精华版本；</w:t>
      </w:r>
    </w:p>
    <w:p w14:paraId="6B89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③纯文字，篇幅在3000字以上。</w:t>
      </w:r>
    </w:p>
    <w:p w14:paraId="51CC5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p w14:paraId="2B8A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4、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zh-CN" w:eastAsia="zh-CN"/>
        </w:rPr>
        <w:t>参与评审的作品，以附件形式一并发至组委会邮箱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begin"/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instrText xml:space="preserve"> HYPERLINK "mailto:jyky001@163.com】。" </w:instrTex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separate"/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t>jyky001@163.com。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  <w:fldChar w:fldCharType="end"/>
      </w:r>
    </w:p>
    <w:sectPr>
      <w:pgSz w:w="11906" w:h="16838"/>
      <w:pgMar w:top="940" w:right="72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WQ0NjNkZjc0M2EwN2NmMGM5MzA5NjM0MDNmNzAifQ=="/>
  </w:docVars>
  <w:rsids>
    <w:rsidRoot w:val="00000000"/>
    <w:rsid w:val="029578E3"/>
    <w:rsid w:val="02BA0B1F"/>
    <w:rsid w:val="03AE3AF3"/>
    <w:rsid w:val="05FD48BE"/>
    <w:rsid w:val="06141EB9"/>
    <w:rsid w:val="0C2B5E32"/>
    <w:rsid w:val="0EE20AF5"/>
    <w:rsid w:val="103F70AE"/>
    <w:rsid w:val="10417A9D"/>
    <w:rsid w:val="11817014"/>
    <w:rsid w:val="17F0365B"/>
    <w:rsid w:val="184F77B4"/>
    <w:rsid w:val="199D556C"/>
    <w:rsid w:val="1A7016AA"/>
    <w:rsid w:val="1BD13B2B"/>
    <w:rsid w:val="200E7FAC"/>
    <w:rsid w:val="2060580A"/>
    <w:rsid w:val="221F7512"/>
    <w:rsid w:val="23BE73FD"/>
    <w:rsid w:val="23C14D25"/>
    <w:rsid w:val="29835D27"/>
    <w:rsid w:val="2A246BC5"/>
    <w:rsid w:val="2B304944"/>
    <w:rsid w:val="2E0979F4"/>
    <w:rsid w:val="2FE457CC"/>
    <w:rsid w:val="339768E5"/>
    <w:rsid w:val="3542118A"/>
    <w:rsid w:val="35A14676"/>
    <w:rsid w:val="393769DE"/>
    <w:rsid w:val="3A1C7F75"/>
    <w:rsid w:val="3BB5485C"/>
    <w:rsid w:val="3CA1704A"/>
    <w:rsid w:val="3D304261"/>
    <w:rsid w:val="3E730FB5"/>
    <w:rsid w:val="3EFD37F7"/>
    <w:rsid w:val="419A745C"/>
    <w:rsid w:val="43456981"/>
    <w:rsid w:val="45DA7645"/>
    <w:rsid w:val="45DB181E"/>
    <w:rsid w:val="473071FF"/>
    <w:rsid w:val="49964CE4"/>
    <w:rsid w:val="4A8C5A6D"/>
    <w:rsid w:val="4CCA29E1"/>
    <w:rsid w:val="51AC406F"/>
    <w:rsid w:val="525F5585"/>
    <w:rsid w:val="53122B04"/>
    <w:rsid w:val="532B0128"/>
    <w:rsid w:val="55A85E80"/>
    <w:rsid w:val="57436A7F"/>
    <w:rsid w:val="5774673B"/>
    <w:rsid w:val="58CA5F0B"/>
    <w:rsid w:val="5CCB37E1"/>
    <w:rsid w:val="5E3F14A5"/>
    <w:rsid w:val="5F917AF1"/>
    <w:rsid w:val="61927FCE"/>
    <w:rsid w:val="61F42FBC"/>
    <w:rsid w:val="62AA45FB"/>
    <w:rsid w:val="6392569E"/>
    <w:rsid w:val="69E775C1"/>
    <w:rsid w:val="6D772C1A"/>
    <w:rsid w:val="6DFB21AE"/>
    <w:rsid w:val="6F0F5F11"/>
    <w:rsid w:val="70421E4E"/>
    <w:rsid w:val="72D134DE"/>
    <w:rsid w:val="737E3665"/>
    <w:rsid w:val="738549F4"/>
    <w:rsid w:val="78F75DC0"/>
    <w:rsid w:val="793D5724"/>
    <w:rsid w:val="7BCB35B1"/>
    <w:rsid w:val="7E58092A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2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749</Words>
  <Characters>812</Characters>
  <Paragraphs>68</Paragraphs>
  <TotalTime>88</TotalTime>
  <ScaleCrop>false</ScaleCrop>
  <LinksUpToDate>false</LinksUpToDate>
  <CharactersWithSpaces>905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2017-10-31T00:53:00Z</dcterms:created>
  <dc:creator>Windows</dc:creator>
  <cp:lastModifiedBy>全规办课题--蒲老师13718615490</cp:lastModifiedBy>
  <cp:lastPrinted>2025-11-17T08:33:00Z</cp:lastPrinted>
  <dcterms:modified xsi:type="dcterms:W3CDTF">2026-04-02T08:30:43Z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058A95EDF1E14E24A49101ECA2916621_13</vt:lpwstr>
  </property>
  <property fmtid="{D5CDD505-2E9C-101B-9397-08002B2CF9AE}" pid="4" name="KSOTemplateDocerSaveRecord">
    <vt:lpwstr>eyJoZGlkIjoiOTNmYzE0MDVhYjZiMmFhNTRhNjMyYjQxNzU5YjRiYmUiLCJ1c2VySWQiOiIzMTQ2NDY1NzEifQ==</vt:lpwstr>
  </property>
</Properties>
</file>