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F13A">
      <w:pPr>
        <w:jc w:val="center"/>
        <w:rPr>
          <w:rFonts w:hint="default"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2026年全国优质教育科研成果-获奖名单</w:t>
      </w:r>
    </w:p>
    <w:p w14:paraId="5D3A350B">
      <w:pPr>
        <w:jc w:val="both"/>
        <w:rPr>
          <w:rFonts w:hint="eastAsia" w:ascii="宋体" w:hAnsi="宋体" w:eastAsia="宋体" w:cs="宋体"/>
          <w:b/>
          <w:i w:val="0"/>
          <w:color w:val="000000"/>
          <w:kern w:val="0"/>
          <w:sz w:val="22"/>
          <w:szCs w:val="22"/>
          <w:u w:val="none"/>
          <w:lang w:val="en-US" w:eastAsia="zh-CN" w:bidi="ar"/>
        </w:rPr>
      </w:pPr>
    </w:p>
    <w:tbl>
      <w:tblPr>
        <w:tblStyle w:val="3"/>
        <w:tblW w:w="10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8"/>
        <w:gridCol w:w="3060"/>
        <w:gridCol w:w="3465"/>
        <w:gridCol w:w="1335"/>
        <w:gridCol w:w="1275"/>
      </w:tblGrid>
      <w:tr w14:paraId="49D9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35E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一等奖获奖名单</w:t>
            </w:r>
          </w:p>
        </w:tc>
      </w:tr>
      <w:tr w14:paraId="428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8A3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43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3F6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82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D95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成果编号</w:t>
            </w:r>
          </w:p>
        </w:tc>
      </w:tr>
      <w:tr w14:paraId="3CF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7D34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朱玫君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AD62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红河哈尼族彝族自治州第一中学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00B5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走进敦煌风成地貌的世界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58BE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7DB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YK2651001</w:t>
            </w:r>
          </w:p>
        </w:tc>
      </w:tr>
      <w:tr w14:paraId="5DE9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25A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王秀瑞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5C8C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德州高级师范学校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CEC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Unit 7 Inventions Make Life Better For better performance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806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6440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YK2631002</w:t>
            </w:r>
          </w:p>
        </w:tc>
      </w:tr>
      <w:tr w14:paraId="666A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D8CA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张善菁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80D2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都匀市匀东镇坝固中心完全小学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8DE7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信息隐私与安全——守护我的“信息小秘密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36EA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F148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SJ2641003</w:t>
            </w:r>
          </w:p>
        </w:tc>
      </w:tr>
      <w:tr w14:paraId="63FF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CAA9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马春雷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8879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青岛市崂山区实验初级中学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AE66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立定跳远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CA82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A0BE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YK2661004</w:t>
            </w:r>
          </w:p>
        </w:tc>
      </w:tr>
      <w:tr w14:paraId="2424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A0B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黄晓雨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A7E5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内江市第一幼儿园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5C9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大班幼儿幼小衔接中经验培养的策略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4F5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D02A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LW2601005</w:t>
            </w:r>
          </w:p>
        </w:tc>
      </w:tr>
      <w:tr w14:paraId="7C1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031B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赵霁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B5F1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湖北省武汉市光谷第五小学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160E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小学语文中革命传统文化类选文教学实践研究——以部编版小学语文六年级下册《十六年前的回忆》一课为例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42B3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p w14:paraId="1134AB5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6488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LW2611009</w:t>
            </w:r>
          </w:p>
        </w:tc>
      </w:tr>
      <w:tr w14:paraId="2AA9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8F45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张小磊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925A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北京理工大学附属中学分校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656A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“双减”背景下初中语文作业创新设计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7D0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B19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LW2611010</w:t>
            </w:r>
          </w:p>
        </w:tc>
      </w:tr>
      <w:tr w14:paraId="2254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BB5D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2ED3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湖南省常德市第一中学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87DB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运用布鲁纳发现式学习法于初中音乐课4A模式的教学可行性探究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9FAE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D4BF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LW2661013</w:t>
            </w:r>
          </w:p>
        </w:tc>
      </w:tr>
      <w:tr w14:paraId="6BD2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29EF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郑小发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85E1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重庆机电职业技术大学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438D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专科提前批设置于本科批次前后的优劣对比及优化策略研究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35D1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502F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LW2681014</w:t>
            </w:r>
          </w:p>
        </w:tc>
      </w:tr>
      <w:tr w14:paraId="4A88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36A0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班亚楠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86EB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郑州市金水区丰庆路小学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0312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default"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《人体的呼吸器官》单元作业设计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3E90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63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YK2641015</w:t>
            </w:r>
          </w:p>
        </w:tc>
      </w:tr>
      <w:tr w14:paraId="12EC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91A1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肖俊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3AF4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武汉软件工程职业学院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184B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工匠精神 Unit 3 Manufacturing（拓展部分2学时)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610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p w14:paraId="3497A5E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481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KJ2691020</w:t>
            </w:r>
          </w:p>
        </w:tc>
      </w:tr>
      <w:tr w14:paraId="69B0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424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刘茹锦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E20F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天府新区通用航空职业学院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D12E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护理心理学-护患关系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245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1F36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SJ2691027</w:t>
            </w:r>
          </w:p>
        </w:tc>
      </w:tr>
      <w:tr w14:paraId="368B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97B0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B804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吉林动画学院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917D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播音与主持艺术专业发声基础——声乐发声核心训练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91FA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F9E3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KJ2661031</w:t>
            </w:r>
          </w:p>
        </w:tc>
      </w:tr>
      <w:tr w14:paraId="0F70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DA73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常佃新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B0B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尚义县教育体育和科学技术局</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9113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乘数末尾有 0的乘法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19C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6975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KJ2621032</w:t>
            </w:r>
          </w:p>
        </w:tc>
      </w:tr>
      <w:tr w14:paraId="4DC3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20E4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郑聪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6B99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盐城市亭湖区实验小学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D5B2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三角形的认识</w:t>
            </w:r>
            <w:bookmarkStart w:id="0" w:name="_GoBack"/>
            <w:bookmarkEnd w:id="0"/>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0A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996C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GK2621033</w:t>
            </w:r>
          </w:p>
        </w:tc>
      </w:tr>
      <w:tr w14:paraId="5BF9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EB1E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蒋洪娟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1A1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北京市通州区培智学校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9AE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侧向投掷轻物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D988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1E2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YK2661034</w:t>
            </w:r>
          </w:p>
        </w:tc>
      </w:tr>
      <w:tr w14:paraId="4EE5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F9E4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朱印红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2A84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广西来宾市兴宾区特殊教育学校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B1EF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吹树点花</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EE8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78BF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YK2601036</w:t>
            </w:r>
          </w:p>
        </w:tc>
      </w:tr>
      <w:tr w14:paraId="053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73BC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康文亮、杜维胜、马志强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849A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武山县第一高级中学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D7A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双禽孵化育新苗，学科融合助振兴——基于项目化学习的鹌鹑与鸡孵化实验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4408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4FD0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YK2681037</w:t>
            </w:r>
          </w:p>
        </w:tc>
      </w:tr>
      <w:tr w14:paraId="4A4B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98E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殷新春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061E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忻州市繁峙县繁峙中学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AD2C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铁元素的“变身之旅”——化合物转化探秘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0B18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6EC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KJ2641042</w:t>
            </w:r>
          </w:p>
        </w:tc>
      </w:tr>
      <w:tr w14:paraId="571D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ACFE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彭霞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1C6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合肥市虹桥小学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D55E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基于“我的一天”时间规划图的实践研究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EC0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8427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YK2621048</w:t>
            </w:r>
          </w:p>
        </w:tc>
      </w:tr>
      <w:tr w14:paraId="74F9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0246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杨进军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9AA6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湖南省澧县职业中专学校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8BB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论农耕文化中思政元素在种植专业中的探索与应用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F4E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0313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LW2691050</w:t>
            </w:r>
          </w:p>
        </w:tc>
      </w:tr>
      <w:tr w14:paraId="4042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E0BD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程卓君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5CD8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武昌区实验幼儿园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28B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角色理论视角下儿童社会化过程中的家师角色定位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99AF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6C22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LW2691052</w:t>
            </w:r>
          </w:p>
        </w:tc>
      </w:tr>
      <w:tr w14:paraId="3C9F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BC1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陈怡</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4F71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浙江省宁波市北仑区白峰小学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CF67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红·蓝·绿：“4X3”模式校本化综合实践活动课程建设探索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C868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2486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LW2601053</w:t>
            </w:r>
          </w:p>
        </w:tc>
      </w:tr>
      <w:tr w14:paraId="60C1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F7F0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蒋婷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E90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湖南省永州市江华县大路铺镇兴佳完全小学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C80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《我的战友邱少云》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99B1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542D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KJ2611057</w:t>
            </w:r>
          </w:p>
        </w:tc>
      </w:tr>
      <w:tr w14:paraId="373B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63C6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薛芳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51B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承德市双滦区实验幼儿园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F685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新时代幼儿教师师德建设的实践路径与情感修养研究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086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CE7F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LW2691062</w:t>
            </w:r>
          </w:p>
        </w:tc>
      </w:tr>
      <w:tr w14:paraId="6C79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BC4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薛芳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BD9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承德市双滦区实验幼儿园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4D4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大班科学活动《翻跟头的小胶囊》教学案例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5AD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B94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YK2681063</w:t>
            </w:r>
          </w:p>
        </w:tc>
      </w:tr>
      <w:tr w14:paraId="1593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5559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王太洋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0C67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西安高新区第三十一小学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F108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基于数字资源的小学体育课后服务个性化教学模式构建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8C89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59A9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LW2661065</w:t>
            </w:r>
          </w:p>
        </w:tc>
      </w:tr>
      <w:tr w14:paraId="68CA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D11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全微雷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592F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温州市实验中学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9B2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基于逆向工程理论的“工程-探究”循环教学模型实践研究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785F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3F45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LW2681067</w:t>
            </w:r>
          </w:p>
        </w:tc>
      </w:tr>
      <w:tr w14:paraId="5412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14BA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杨春强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AF70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四川省阆中东风中学校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62BD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足球——脚内侧传接球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A5A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4AA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YK2661071</w:t>
            </w:r>
          </w:p>
        </w:tc>
      </w:tr>
      <w:tr w14:paraId="4460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B0FA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宋艳玲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89DC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吉林省长春市公主岭市桑树台镇中学校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2A6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4.2.2平行线的判定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A36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B13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KJ2621073</w:t>
            </w:r>
          </w:p>
        </w:tc>
      </w:tr>
      <w:tr w14:paraId="7940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13DA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苏亚芹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6934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山西省原平市子干乡联合校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EB8F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从百草园到三味书屋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6736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6D6E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YK2611074</w:t>
            </w:r>
          </w:p>
        </w:tc>
      </w:tr>
      <w:tr w14:paraId="10AA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172E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安钱钱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4AE2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河北省邢台市清河县渡口驿中心校区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3F4C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核心素养导向下三年级数学《两条直线平行》直观探究教学案例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D62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F35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YK2621076</w:t>
            </w:r>
          </w:p>
        </w:tc>
      </w:tr>
      <w:tr w14:paraId="4C39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6BF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黄秀连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F7A8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百色市右江区百东第一小学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2F9D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新课标大单元视角下AI赋能《将相和》教学创新设计——聚焦“家国情怀”与思维能力双重培养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A126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F713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SJ2611080</w:t>
            </w:r>
          </w:p>
        </w:tc>
      </w:tr>
      <w:tr w14:paraId="02A5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20A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D95C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中山市古镇镇镇南小学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2064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单元整体教学视域下主教材与绘本融合教学案例：人教版PEP三年级上册Unit 6 Useful numbers &amp; Fox and Mother Hen</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E051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81D2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YK2631083</w:t>
            </w:r>
          </w:p>
        </w:tc>
      </w:tr>
      <w:tr w14:paraId="6F49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960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李潇潇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3BFC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泰山科技学院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432D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供求原理——鹦鹉也能成为经济学家：需求原理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758F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8CA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KJ2691084</w:t>
            </w:r>
          </w:p>
        </w:tc>
      </w:tr>
      <w:tr w14:paraId="4C76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8467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张晋飞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95E7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山西省阳城县第一中学校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0146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AI 赋能Python编程与数学教学跨学科融合实践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26B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7946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LW2681089</w:t>
            </w:r>
          </w:p>
        </w:tc>
      </w:tr>
      <w:tr w14:paraId="2931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D666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朱平武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8210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甘肃省甘谷第一中学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17C1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新课程理念下落实宏观辨识与微观探析核心素养的教学实践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062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A72D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LW2651091</w:t>
            </w:r>
          </w:p>
        </w:tc>
      </w:tr>
      <w:tr w14:paraId="4D3C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353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余长平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2613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武汉大学附属中学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B409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高中篮球单手肩上投篮精细化教学研究——基于动作捕捉技术的视角</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3BEA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3F1B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LW2661097</w:t>
            </w:r>
          </w:p>
        </w:tc>
      </w:tr>
      <w:tr w14:paraId="3381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04AE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57B6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大连交通大学电气工程学院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1A63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“对分引领、项目驱动”混合式教学模式在”AI+新工科”课程中的实践研究——以《系统仿真》课程为例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2C18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C20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LW2681105</w:t>
            </w:r>
          </w:p>
        </w:tc>
      </w:tr>
      <w:tr w14:paraId="4C4C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44F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潘丽敏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1C77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上海市虹口区体育幼儿园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8D8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三境•九架——五育融合视域下情景式体育运动活动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5294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029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LW2661109</w:t>
            </w:r>
          </w:p>
        </w:tc>
      </w:tr>
      <w:tr w14:paraId="443E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6C5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徐妍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2D35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天津市实验小学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E8C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基于“教-学-评”一体化的人教版小学数学“规律探究”教学设计——以“积的变化规律”为例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EDDB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F7C8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LW2621110</w:t>
            </w:r>
          </w:p>
        </w:tc>
      </w:tr>
      <w:tr w14:paraId="140F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E32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金志秀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AAC7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南昌市新建区第七小学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358F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小学六年级上册数学第5单元第1课时 《圆的认识》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229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E10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KJ2621113</w:t>
            </w:r>
          </w:p>
        </w:tc>
      </w:tr>
      <w:tr w14:paraId="5806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F552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徐雯彬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C850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铜川市朝阳实验小学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79DE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望天门山</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D5BE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F8A2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KJ2611114</w:t>
            </w:r>
          </w:p>
        </w:tc>
      </w:tr>
      <w:tr w14:paraId="5235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09F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3E0C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昆明冶金职业大学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8A6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四链衔接 产教融合：高职艺术设计专业工作室创新教育实践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536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A0A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YK2601117</w:t>
            </w:r>
          </w:p>
        </w:tc>
      </w:tr>
      <w:tr w14:paraId="185B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C7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5CD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昆明冶金职业大学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557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《云南少数民族生物多样性科普原创立体绘本及衍生设计研究》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9207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0696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KT2661118</w:t>
            </w:r>
          </w:p>
        </w:tc>
      </w:tr>
      <w:tr w14:paraId="72A5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E069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刘彦薇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866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大庆市第四十六中学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1477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中华人民共和国成立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30EC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6F4E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KJ2651121</w:t>
            </w:r>
          </w:p>
        </w:tc>
      </w:tr>
      <w:tr w14:paraId="02AB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B0C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陈桂仙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738A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喀什市第十七中学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8F0D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人教版八年级上册 unit6  Plan for Yourself!听说课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67D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FADF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YK2631122</w:t>
            </w:r>
          </w:p>
        </w:tc>
      </w:tr>
      <w:tr w14:paraId="648F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2273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5313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北京市崇文小学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5EC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四年级下册U7 L23 Saying Sorry, Being Nice.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D70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950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YK2621126</w:t>
            </w:r>
          </w:p>
        </w:tc>
      </w:tr>
      <w:tr w14:paraId="7A4D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B7D2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张芷若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950B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内蒙古师范大学地理科学学院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AED6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基于真实情境的“绿色发展”地理试题命制——以“特羊”产业园区为例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709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8FF3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LW2661143</w:t>
            </w:r>
          </w:p>
        </w:tc>
      </w:tr>
      <w:tr w14:paraId="19CB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55A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杨龙玉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FBD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重庆市第十八中学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1BA5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智“审 ”慧“立 ”：超越“非此即彼 ”思维陷阱——从 T8 联考作文植物生长中寻青年成长启示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DA6A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B7B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YK2621144</w:t>
            </w:r>
          </w:p>
        </w:tc>
      </w:tr>
      <w:tr w14:paraId="4DE9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B00E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叶珍妮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377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西安翻译学院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3EC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情感引领·任务驱动·能力进阶——《老年照护》“睡眠照护”课堂教学创新实践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89B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E967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AL2611145</w:t>
            </w:r>
          </w:p>
        </w:tc>
      </w:tr>
      <w:tr w14:paraId="3C13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6700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陈玉莉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C83A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山东省聊城市茌平区温陈街道中心小学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5CEC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琴声即心声，知音即知志——部编版小学语文六年级上册第七单元文言文二则《伯牙鼓琴》</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8BD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525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YK2621154</w:t>
            </w:r>
          </w:p>
        </w:tc>
      </w:tr>
      <w:tr w14:paraId="4111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0785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吴亚梅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EB4F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河北省邯郸市肥乡区东漳堡镇中心校北口小学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9F7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小学语文低年级识字教学与传统文化融合的实践探索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3BD9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4434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LW2661164</w:t>
            </w:r>
          </w:p>
        </w:tc>
      </w:tr>
      <w:tr w14:paraId="2956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9B29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范存鑫</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2AF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杭州第四中学江东学校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493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被乡土吞噬的边缘人——《乡土中国》理论视角下的“祥林嫂之死”探究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588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440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LW2661165</w:t>
            </w:r>
          </w:p>
        </w:tc>
      </w:tr>
      <w:tr w14:paraId="6888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284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朱永秀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33A1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贵州省毕节市威宁彝族回族苗族自治县哲觉镇哲觉中学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25F3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“因地制宜”理念在中国古典园林设计中的美学价值研究--以颐和园为例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5507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8B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LW2661168</w:t>
            </w:r>
          </w:p>
        </w:tc>
      </w:tr>
      <w:tr w14:paraId="073D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BEF1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苏辉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69E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北京市西城外国语学校附属小学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66B0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“学、练、赛、评”一体化背景下小学体育课堂的教学研究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005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340B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LW2661173</w:t>
            </w:r>
          </w:p>
        </w:tc>
      </w:tr>
      <w:tr w14:paraId="2218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9A2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张婧一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3489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长春市第六中学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1165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问道柳宗元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722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CD8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YK2651181</w:t>
            </w:r>
          </w:p>
        </w:tc>
      </w:tr>
      <w:tr w14:paraId="4761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819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戚志娟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F868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萧山区益农镇荣盛中心幼儿园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DB17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《中班美术活动&lt;墙上藤&gt;》</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2F8B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4411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WK2611261</w:t>
            </w:r>
          </w:p>
        </w:tc>
      </w:tr>
      <w:tr w14:paraId="106F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A8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陈伟华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C90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江门市第一中学景贤学校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F5B2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新外研八年级下册Unit2 Growing Stories: Presenting a Chinese Person's Growth Journey</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BB7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EE2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SJ2641190</w:t>
            </w:r>
          </w:p>
        </w:tc>
      </w:tr>
      <w:tr w14:paraId="059E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43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思丹苹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AC5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元谋县元马中学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3AB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w:t>
            </w:r>
            <w:r>
              <w:rPr>
                <w:rFonts w:hint="default" w:ascii="仿宋" w:hAnsi="仿宋" w:eastAsia="仿宋" w:cs="仿宋"/>
                <w:b w:val="0"/>
                <w:bCs/>
                <w:i w:val="0"/>
                <w:color w:val="auto"/>
                <w:kern w:val="0"/>
                <w:sz w:val="22"/>
                <w:szCs w:val="22"/>
                <w:u w:val="none"/>
                <w:lang w:val="en-US" w:eastAsia="zh-CN" w:bidi="ar"/>
              </w:rPr>
              <w:t xml:space="preserve">5.2.1 </w:t>
            </w:r>
            <w:r>
              <w:rPr>
                <w:rFonts w:hint="eastAsia" w:ascii="仿宋" w:hAnsi="仿宋" w:eastAsia="仿宋" w:cs="仿宋"/>
                <w:b w:val="0"/>
                <w:bCs/>
                <w:i w:val="0"/>
                <w:color w:val="auto"/>
                <w:kern w:val="0"/>
                <w:sz w:val="22"/>
                <w:szCs w:val="22"/>
                <w:u w:val="none"/>
                <w:lang w:val="en-US" w:eastAsia="zh-CN" w:bidi="ar"/>
              </w:rPr>
              <w:t>利用合并同类项解一元一次方程》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AF79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306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KJ2631194</w:t>
            </w:r>
          </w:p>
        </w:tc>
      </w:tr>
      <w:tr w14:paraId="560E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10E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伏燕平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530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广西壮族自治区百色市西林县民族初级中学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DBDE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咏雪</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60F4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B1B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KJ2631207</w:t>
            </w:r>
          </w:p>
        </w:tc>
      </w:tr>
      <w:tr w14:paraId="0F1D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5224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270C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吉林省珲春市第三幼儿园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EF1A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停车场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CE4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1F24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YK2661209</w:t>
            </w:r>
          </w:p>
        </w:tc>
      </w:tr>
      <w:tr w14:paraId="0779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E1D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付格芳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743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河北省石家庄市平山县小觉镇小觉小学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7474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以教材为基，搭建童话教学阶梯——《宝葫芦的秘密（节选）》备课案例实践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FDB3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5C06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AL2651212</w:t>
            </w:r>
          </w:p>
        </w:tc>
      </w:tr>
      <w:tr w14:paraId="59CA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438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李诗怡</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1DE9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宜昌市夷陵区东湖初中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5DF0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学习中心视角下的大单元教学——以立体几何为例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C60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EDC0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LW2661218</w:t>
            </w:r>
          </w:p>
        </w:tc>
      </w:tr>
      <w:tr w14:paraId="54E9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E83A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吕璐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9DDF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内蒙古自治区包头市青山区幸福南路小学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FC37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五年级语文上册《太阳》跨学科探究教学案例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F341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8141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YK2661220</w:t>
            </w:r>
          </w:p>
        </w:tc>
      </w:tr>
      <w:tr w14:paraId="6E6A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8DA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杨彩霞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1A12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宁夏中卫市海原县第二中学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F071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“化”繁为简 —— 化学方程式的书写与计算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80E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20D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SJ2641225</w:t>
            </w:r>
          </w:p>
        </w:tc>
      </w:tr>
      <w:tr w14:paraId="6831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1A8C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张春静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EDDB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自贡衡川实验学校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358B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人教版高中生物必修一《分子与细胞》第5章第2节“酶的特性”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4AE2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012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YK2631230</w:t>
            </w:r>
          </w:p>
        </w:tc>
      </w:tr>
      <w:tr w14:paraId="4D4A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598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张春静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BA9B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自贡衡川实验学校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400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“两山”理念二十载转化实践与发展启示——以生态中国建设为视角</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8156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454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LW2651231</w:t>
            </w:r>
          </w:p>
        </w:tc>
      </w:tr>
      <w:tr w14:paraId="3B60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C657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54A4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10B1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703C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5AB1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p>
        </w:tc>
      </w:tr>
      <w:tr w14:paraId="354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D51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二等奖获奖名单</w:t>
            </w:r>
          </w:p>
        </w:tc>
      </w:tr>
      <w:tr w14:paraId="661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8926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9B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6E64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300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4FC9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成果编号</w:t>
            </w:r>
          </w:p>
        </w:tc>
      </w:tr>
      <w:tr w14:paraId="2180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0DC3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杨路、刘韵萱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CA0E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四川省雅安市雨城区晏场镇三九学校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96B5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依托乡土资源 赋能农村小学德育实践的路径探索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5802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734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LW2691006</w:t>
            </w:r>
          </w:p>
        </w:tc>
      </w:tr>
      <w:tr w14:paraId="5253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5E5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胡昕恬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02E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上海市建青实验学校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7F44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美育浸润视角下“舞融音创”三阶范式的建构研究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C214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0CC1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LW2661007</w:t>
            </w:r>
          </w:p>
        </w:tc>
      </w:tr>
      <w:tr w14:paraId="12E3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70A8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赵霁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884B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湖北省武汉市光谷第五小学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138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快乐读书吧：读读童谣和儿歌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8A2D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C398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YK26110018</w:t>
            </w:r>
          </w:p>
        </w:tc>
      </w:tr>
      <w:tr w14:paraId="7C11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5D6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谭成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D236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惠东县西枝江小学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E881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《普惠·润心：县域小学美育浸润行动的校本化实践案例》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2C8A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F448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YK2691011</w:t>
            </w:r>
          </w:p>
        </w:tc>
      </w:tr>
      <w:tr w14:paraId="6765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C294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童容容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EF6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荆州市商业幼儿园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6513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我的小岗位大作用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5861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E2C8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YK2691012</w:t>
            </w:r>
          </w:p>
        </w:tc>
      </w:tr>
      <w:tr w14:paraId="04F8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8F7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王红梅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80D2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遂宁市安居第一中学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F5B0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说课《乡愁》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0ED5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56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YK2611016</w:t>
            </w:r>
          </w:p>
        </w:tc>
      </w:tr>
      <w:tr w14:paraId="656D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8DB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卡吾沙尔·库尔买提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43BA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新疆维吾尔自治区塔城地区塔城市二工镇第一中心幼儿园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5512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融·创·联：基于国家中小学智慧教育平台的学前儿童家乡文化认同教育实践探索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75DB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69D2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AL2691017</w:t>
            </w:r>
          </w:p>
        </w:tc>
      </w:tr>
      <w:tr w14:paraId="45B9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290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唐娅楠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63E8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玉溪市江川区第二幼儿园教育集团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161D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关于李家山古滇青铜文化在滇中地区乡镇幼儿园美术课程开发中的实施与运用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77FF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ED09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LW2691018</w:t>
            </w:r>
          </w:p>
        </w:tc>
      </w:tr>
      <w:tr w14:paraId="4D40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E9D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唐娅楠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474C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玉溪市江川区第二幼儿园教育集团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9447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鹭舞星云湖 生态和谐美——云南省生态文明教育典型案例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E37F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28CF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AL2681019</w:t>
            </w:r>
          </w:p>
        </w:tc>
      </w:tr>
      <w:tr w14:paraId="64A2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EFD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刘盈盈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9365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延吉市第十六幼儿园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D26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浅谈家庭中亲子沟通技巧对幼儿成长与发展的影响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154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B0E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LW2691021</w:t>
            </w:r>
          </w:p>
        </w:tc>
      </w:tr>
      <w:tr w14:paraId="2385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76F6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白疆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0FA5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四川省绵阳市安州区第一初级中学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740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七上第二单元写作《学会记事》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09D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F49E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YK2611022</w:t>
            </w:r>
          </w:p>
        </w:tc>
      </w:tr>
      <w:tr w14:paraId="0DD1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7BC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迟福丽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D47E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南皮县第一中学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92E9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芣苢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86E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1CF5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YK2611023</w:t>
            </w:r>
          </w:p>
        </w:tc>
      </w:tr>
      <w:tr w14:paraId="5CA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9EB5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王金兰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A2B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呼和浩特市玉泉区第三幼儿园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2F5F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基于幼儿真实兴趣的自然探究项目实践研究——以“我们和蜜蜂的故事”为例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F0F0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47A1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LW2681024</w:t>
            </w:r>
          </w:p>
        </w:tc>
      </w:tr>
      <w:tr w14:paraId="4883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6C4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杨永和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6411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云南省大理州大理市下关第六中学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5EE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国家好  大家才会好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FFA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C965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KJ2641025</w:t>
            </w:r>
          </w:p>
        </w:tc>
      </w:tr>
      <w:tr w14:paraId="7F20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AD9D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夏晓丹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B252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包头市田家炳中学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BC1C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2019人教A版必修第一册 3.4 函数的应用（一）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23D9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5CF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KJ2621026</w:t>
            </w:r>
          </w:p>
        </w:tc>
      </w:tr>
      <w:tr w14:paraId="0C80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FD4B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许晓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C11F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伊金霍洛旗第四中学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9434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统编版道德与法治七年级下册4.2 做自信的人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75F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5E62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YK2651028</w:t>
            </w:r>
          </w:p>
        </w:tc>
      </w:tr>
      <w:tr w14:paraId="0A00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029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张志军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EB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攀枝花市南山实验学校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9355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智联 IS 平台 ，创领初中语文教育新篇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373A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C6AF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KT2611029</w:t>
            </w:r>
          </w:p>
        </w:tc>
      </w:tr>
      <w:tr w14:paraId="7477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6FE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张文欢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4807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桓仁满族自治县二棚甸子学校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B464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探索与发现：三角形边的关系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FF88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F0DE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KJ2621030</w:t>
            </w:r>
          </w:p>
        </w:tc>
      </w:tr>
      <w:tr w14:paraId="7B6C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5381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赵雪娇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FD4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湖北省宜昌市伍家岗区实验小学花溪路校区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9738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小学语文教学中培养学生表达能力的课堂活动设计研究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59FD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A4E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LW2611035</w:t>
            </w:r>
          </w:p>
        </w:tc>
      </w:tr>
      <w:tr w14:paraId="2ADF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DF85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A709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融水苗族自治县第一小学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DBE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人教版（2024年版）多位数乘一位数《用估算解决问题》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AB5A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D33C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SJ2621038</w:t>
            </w:r>
          </w:p>
        </w:tc>
      </w:tr>
      <w:tr w14:paraId="07FA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3055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何剑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E780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吉首大学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23B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心流理论视域下高校辅导员职业“失趣区”的生成机理与重构路径研究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6E04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3643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LW2691039</w:t>
            </w:r>
          </w:p>
        </w:tc>
      </w:tr>
      <w:tr w14:paraId="6F3F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74B6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吴岩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A1B8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大庆市第六十九中学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574B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STEM教育下初中物理概念教学方法的创新研究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EB75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E30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KT2641040</w:t>
            </w:r>
          </w:p>
        </w:tc>
      </w:tr>
      <w:tr w14:paraId="70F3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DE98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吴岩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DD5C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大庆市第六十九中学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0BEA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凸透镜与凹透镜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8037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8B3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KJ2641041</w:t>
            </w:r>
          </w:p>
        </w:tc>
      </w:tr>
      <w:tr w14:paraId="49CA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5E6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郭丽娜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30FA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石家庄市第九中学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D5F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智慧教育平台赋能初中生物 “种子的结构” 课堂教学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0C7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222F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LW2641043</w:t>
            </w:r>
          </w:p>
        </w:tc>
      </w:tr>
      <w:tr w14:paraId="733B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398F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班爱英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0598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新疆石河子121团二中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5AF3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人工智能赋能团场小学信息科技教学评价环节的实践研究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2AD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853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LW2681044</w:t>
            </w:r>
          </w:p>
        </w:tc>
      </w:tr>
      <w:tr w14:paraId="69EA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40F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白宝琴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BAFA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宁夏泾源县第一中学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2B83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“参与-讨论-反思”导向下道德与法治议题式教学策略探究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7E3F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2583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LW2651045</w:t>
            </w:r>
          </w:p>
        </w:tc>
      </w:tr>
      <w:tr w14:paraId="6E0C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F30D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雷雅媛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F86E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江南大学人文学院音乐系</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50BE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《命运交响曲》音乐欣赏课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385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EF9F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SJ2661046</w:t>
            </w:r>
          </w:p>
        </w:tc>
      </w:tr>
      <w:tr w14:paraId="66DA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B13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方敏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4661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湖南省岳阳市岳阳楼区白杨坡小学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ECAC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《圆的面积》教学设计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4037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474C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YK2621047</w:t>
            </w:r>
          </w:p>
        </w:tc>
      </w:tr>
      <w:tr w14:paraId="2FB0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A80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刘婷婷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DAA2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天津市津南区第三幼儿园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CEE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安吉伴成长·游戏启智慧——中班自主游戏创意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662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EB2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SJ2681049</w:t>
            </w:r>
          </w:p>
        </w:tc>
      </w:tr>
      <w:tr w14:paraId="63E3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9B7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梁艳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5A68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四川省江安县职业技术学校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F506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“京华探秘，文旅焕新”：北京旅游文化资源深度开发及实践路径设计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DE9D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66C5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SJ2691051</w:t>
            </w:r>
          </w:p>
        </w:tc>
      </w:tr>
      <w:tr w14:paraId="08F2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6C55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金美玲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6140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辽宁省沈阳市朝鲜族第一中学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ABCE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《以鲨为引-危险还是濒危》</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3E70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3B3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KJ2691054</w:t>
            </w:r>
          </w:p>
        </w:tc>
      </w:tr>
      <w:tr w14:paraId="02A8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3F8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刘增金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EF1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山东省临邑县第五中学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8A2F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《安史之乱与唐朝的衰亡》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7E39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FF50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YK2651055</w:t>
            </w:r>
          </w:p>
        </w:tc>
      </w:tr>
      <w:tr w14:paraId="5D14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4369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曾亚娟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06A2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太原市第三实验小学校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EC3E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《花神的时间日记》教学案例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523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4700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YK2611056</w:t>
            </w:r>
          </w:p>
        </w:tc>
      </w:tr>
      <w:tr w14:paraId="0AFB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DC8E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高皖扬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D7F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上海交通大学船舶海洋与建筑工程学院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48BA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从“材料”到“结构”——FRP拉挤型材的力学性能与设计方法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278C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592D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YK2681058</w:t>
            </w:r>
          </w:p>
        </w:tc>
      </w:tr>
      <w:tr w14:paraId="0E2C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BDB6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何遐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3220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吐鲁番职业技术学院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F828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Unit5 Travel in Turpan--旅游英语课程思政教学设计与实践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F4B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2CE9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YK2631059</w:t>
            </w:r>
          </w:p>
        </w:tc>
      </w:tr>
      <w:tr w14:paraId="39F9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C16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李汪莲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0460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北京市陈经纶中学嘉铭分校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985A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用字母表示数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666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6B0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YK2621060</w:t>
            </w:r>
          </w:p>
        </w:tc>
      </w:tr>
      <w:tr w14:paraId="29CE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92E4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3DE1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黑龙江省大庆市第五十五中学校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E17E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指导学生刘鹤然，作文《灯火背后》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57EE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3237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FD2611061</w:t>
            </w:r>
          </w:p>
        </w:tc>
      </w:tr>
      <w:tr w14:paraId="2899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A5F8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巴哈古丽·热合曼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915E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新疆维吾尔自治区阿克苏地区库车市乌尊镇小学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7FE2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曹冲称象的故事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98D5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ED07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KJ2611064</w:t>
            </w:r>
          </w:p>
        </w:tc>
      </w:tr>
      <w:tr w14:paraId="5700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6C98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王丞杰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F266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嘉兴市长水实验学校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83A4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《通过“绘画”感悟“数量”，推动量化能力培养的思考与实践》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895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8E85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LW2621066</w:t>
            </w:r>
          </w:p>
        </w:tc>
      </w:tr>
      <w:tr w14:paraId="3EF1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22A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全微雷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441E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温州市实验中学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90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设计大气采水器—— 物态变化（第5课时液化）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50CC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E8F5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YK2614068</w:t>
            </w:r>
          </w:p>
        </w:tc>
      </w:tr>
      <w:tr w14:paraId="7661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97FF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7763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沈阳市第一二六中学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4ADD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探索勾股定理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22CD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24B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SJ2621069</w:t>
            </w:r>
          </w:p>
        </w:tc>
      </w:tr>
      <w:tr w14:paraId="7C51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0025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赵添成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B88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扬州市梅岭小学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E5AF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《家校协同视角下小学体育“一单一案”的延伸实践研究》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BDF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5B33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LW2661070</w:t>
            </w:r>
          </w:p>
        </w:tc>
      </w:tr>
      <w:tr w14:paraId="6938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276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王小梅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A91D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四川省阆中市白塔小学校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4D3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肩肘倒立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A6F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F832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YK2661072</w:t>
            </w:r>
          </w:p>
        </w:tc>
      </w:tr>
      <w:tr w14:paraId="3485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4B56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王竞逸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D8E0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天府第四中学校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4C46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跨学科教学在提升学生综合素养中的作用研究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C7C9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6B00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LW2601075</w:t>
            </w:r>
          </w:p>
        </w:tc>
      </w:tr>
      <w:tr w14:paraId="7F7C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BBE3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曹长江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D60A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河北省雄安新区雄县职业技术教育中心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CEE8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AI技术在中职美术色彩教学中的实际应用研究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FE4F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952F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LW266077</w:t>
            </w:r>
          </w:p>
        </w:tc>
      </w:tr>
      <w:tr w14:paraId="0FBC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703E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王立军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454C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山东省禹城市实验中学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5803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七年级“双奥精神引领下的体育核心素养培育之旅”</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71F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5666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AL2661078</w:t>
            </w:r>
          </w:p>
        </w:tc>
      </w:tr>
      <w:tr w14:paraId="24F8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983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欧慧婷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45FF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惠州市第十一小学金榜分校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27DF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教学设计《大雨小雨》音美融合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9A83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BC9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YK2661079</w:t>
            </w:r>
          </w:p>
        </w:tc>
      </w:tr>
      <w:tr w14:paraId="2460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3009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韩莹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3D9F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北京市朝阳区芳草地国际学校富力分校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B71C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解决问题——多角度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5CE2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521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YK2621081</w:t>
            </w:r>
          </w:p>
        </w:tc>
      </w:tr>
      <w:tr w14:paraId="7AB1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C97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黄莉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B960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四川省绵阳市江油市龙凤镇中心小学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D0D8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圆的认识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EFA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463D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YK2621082</w:t>
            </w:r>
          </w:p>
        </w:tc>
      </w:tr>
      <w:tr w14:paraId="157F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2E2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狄喧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0379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山东省德州市陵城区丁庄镇中心幼儿园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2D7A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保护民间艺术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3016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AF10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YK2661085</w:t>
            </w:r>
          </w:p>
        </w:tc>
      </w:tr>
      <w:tr w14:paraId="2E13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9CB6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李宏文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5200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新疆昌吉州呼图壁县第三幼儿园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911F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传承红色精神 争做运动小先锋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0BA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CF7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KJ2691086</w:t>
            </w:r>
          </w:p>
        </w:tc>
      </w:tr>
      <w:tr w14:paraId="249B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8E6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徐香敏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24E0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青岛西海岸新区泊里小学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0D9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非遗文化融入小学英语项目式学习的乡土课程开发研究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7CD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0804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KT2631087</w:t>
            </w:r>
          </w:p>
        </w:tc>
      </w:tr>
      <w:tr w14:paraId="7697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4192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万媛媛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6E20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重庆城市职业学院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9A08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“Z世代”旅游消费行为特征及对地方旅游营销的启示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8EBA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2C6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LW2691088</w:t>
            </w:r>
          </w:p>
        </w:tc>
      </w:tr>
      <w:tr w14:paraId="5B75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AF5B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叶太回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754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耿马自治县五华民族小学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7C4C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基于AI技术的小学语文智慧课堂构建策略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4826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1E4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LW2611090</w:t>
            </w:r>
          </w:p>
        </w:tc>
      </w:tr>
      <w:tr w14:paraId="3F4E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3BAB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杜锐玲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6719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东莞市东城实验中学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4AC8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基于学评融合的初中美术国家课程微项目化教学实践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2FD1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9B67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LW2661092</w:t>
            </w:r>
          </w:p>
        </w:tc>
      </w:tr>
      <w:tr w14:paraId="3742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A0B7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950F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贵州省贞丰县龙场镇新园小学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CA19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实验赋能素养：乡镇小学生科学素养“三维驱动·四阶唤醒”培育体系的构建与实践研究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0514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D927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LW2681093</w:t>
            </w:r>
          </w:p>
        </w:tc>
      </w:tr>
      <w:tr w14:paraId="10CA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D089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杨加慧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A95C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河南省项城市三店镇第一初级中学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1147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弦图映古今：勾股定理的多证法溯源与跨场景应用探究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2182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DAE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LW2621094</w:t>
            </w:r>
          </w:p>
        </w:tc>
      </w:tr>
      <w:tr w14:paraId="6DC5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3937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徐乔鹤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E234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呼和浩特市回民区第四幼儿园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F929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告别小磨蹭：小学生的早晨时光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09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46D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YK2651095</w:t>
            </w:r>
          </w:p>
        </w:tc>
      </w:tr>
      <w:tr w14:paraId="59FC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E0A1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森巴提古丽·合衣巴达提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F4D5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新疆呼图壁县雀尔沟镇小学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60ED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在小学数学“解决问题”教学中提升学生应用意识的行动研究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B426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F171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LW2621096</w:t>
            </w:r>
          </w:p>
        </w:tc>
      </w:tr>
      <w:tr w14:paraId="5020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F70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蔡西</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7742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广西柳州市民族高中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087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Revision of Attributive Clause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7FC9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CFE6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KJ2631098</w:t>
            </w:r>
          </w:p>
        </w:tc>
      </w:tr>
      <w:tr w14:paraId="2BCF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9854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1990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天府新区通用航空职业学院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B5E1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急性胰腺炎患者的急性期护理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DB41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243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KJ2681099</w:t>
            </w:r>
          </w:p>
        </w:tc>
      </w:tr>
      <w:tr w14:paraId="37FD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B6E9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吴一凡</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6DD8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厦门大学嘉庚学院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7A1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《滨水艺境，环韵沙坡》辅导学生：马一鸣、郭青峰、刘思璇、彭邦彦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0E1F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EF1C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FD2691100</w:t>
            </w:r>
          </w:p>
        </w:tc>
      </w:tr>
      <w:tr w14:paraId="48BC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AD1D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李容容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4389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长郡自贸临空高级中学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55EA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高中数学《选择性必修一》 3.3.1 抛物线及其标准方程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B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E96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YK2621101</w:t>
            </w:r>
          </w:p>
        </w:tc>
      </w:tr>
      <w:tr w14:paraId="35E3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8F17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甘金莲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3A5E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广东省茂名市信宜市镇隆镇大水坡小学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1BF9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立德树人铸中华魂— —聚焦农村小学英语课堂教学与德育的融合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EBD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0259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LW2631102</w:t>
            </w:r>
          </w:p>
        </w:tc>
      </w:tr>
      <w:tr w14:paraId="2319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7857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夏妞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B1D2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上饶市余干县古埠镇中心小学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F8D0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赣鄱寻“数”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E3E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505D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AL2621103</w:t>
            </w:r>
          </w:p>
        </w:tc>
      </w:tr>
      <w:tr w14:paraId="10C7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B6CB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784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长春市朝阳区第二实验幼儿园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78B6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非遗文化在幼儿教育中的“活态传承”实践研究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FC2C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B77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LW2691104</w:t>
            </w:r>
          </w:p>
        </w:tc>
      </w:tr>
      <w:tr w14:paraId="0DF3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16F9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肖俊习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1CCF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天津师范学校和苑附属小学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E1D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晓出净慈寺送林子方</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5836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DDB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KJ2611106</w:t>
            </w:r>
          </w:p>
        </w:tc>
      </w:tr>
      <w:tr w14:paraId="0781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DC89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陆雯婕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6A97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上海出版印刷高等专科学校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0F3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“健”塑体魄·“美”育匠心——高职健美操基础动作教学设计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7F5A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F10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YK2661107</w:t>
            </w:r>
          </w:p>
        </w:tc>
      </w:tr>
      <w:tr w14:paraId="6951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353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王天花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9711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河北工程技术学院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2925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声乐作品《苏小小》钢琴艺术指导赏析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413E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BC85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KJ2661108</w:t>
            </w:r>
          </w:p>
        </w:tc>
      </w:tr>
      <w:tr w14:paraId="5473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336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彭俏桃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2400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广州市白云区加禾小学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FC87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一年级上册数学《解决之间问题》教学设计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24DA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B06C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YK2621111</w:t>
            </w:r>
          </w:p>
        </w:tc>
      </w:tr>
      <w:tr w14:paraId="4408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560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张小霞、黎月婷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24E0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东莞市高埗镇西联小学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A792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The New Class</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BAB3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81B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YK2631112</w:t>
            </w:r>
          </w:p>
        </w:tc>
      </w:tr>
      <w:tr w14:paraId="11D7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EA57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贺琼华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D2CC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溆浦县大江口镇中心小学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4009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境趣共生・以境导学——小学数学真实情境问题解决案例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170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536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YK2621115</w:t>
            </w:r>
          </w:p>
        </w:tc>
      </w:tr>
      <w:tr w14:paraId="1796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FD53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左达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529A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长沙市岳麓实验中学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9AB7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《玩转乒乓球，展现国球魅力——高中乒乓球教学说课》第1课时教案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15D3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2469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SJ2661116</w:t>
            </w:r>
          </w:p>
        </w:tc>
      </w:tr>
      <w:tr w14:paraId="06D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1989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陆芳雪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CD7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广西壮族自治区百色市右江区百东第一小学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A7F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人教版一年级数学上册认识立体图形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60FA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9FB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SJ2621119</w:t>
            </w:r>
          </w:p>
        </w:tc>
      </w:tr>
      <w:tr w14:paraId="7A1F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5918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齐廷廷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C743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哈尔滨新区第二学校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2FD1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天下兴亡 匹夫有责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49EC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D8E0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KJ2611120</w:t>
            </w:r>
          </w:p>
        </w:tc>
      </w:tr>
      <w:tr w14:paraId="6624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27B6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黄美妙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05C0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靖西市第六小学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E08A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小学数学教学中学生量感培养的有效策略研究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0DB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1BB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LW2621123</w:t>
            </w:r>
          </w:p>
        </w:tc>
      </w:tr>
      <w:tr w14:paraId="4849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DA69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5004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长春市星恒学校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0F58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百分数的认识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090F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11E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SJ2621124</w:t>
            </w:r>
          </w:p>
        </w:tc>
      </w:tr>
      <w:tr w14:paraId="1E3C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0E2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夏雨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91FA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安徽省阜阳市第二实验小学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7899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小学音乐《青春舞曲》PPT演示稿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8994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E65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KJ2651125</w:t>
            </w:r>
          </w:p>
        </w:tc>
      </w:tr>
      <w:tr w14:paraId="0F62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B81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胡芳烟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B280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海宁市盐仓小学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D25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图形的旋转</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742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69E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YK2631127</w:t>
            </w:r>
          </w:p>
        </w:tc>
      </w:tr>
      <w:tr w14:paraId="4017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9A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付玉晓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B970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德州市光明街小学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CA9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利用多媒体技术，激发小学生的语文学习兴趣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6003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8A86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LW2661128</w:t>
            </w:r>
          </w:p>
        </w:tc>
      </w:tr>
      <w:tr w14:paraId="0ECD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37B6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何江玲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4294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西安市长安区实验小学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AE3F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坐井观天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1D6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1387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SJ2691129</w:t>
            </w:r>
          </w:p>
        </w:tc>
      </w:tr>
      <w:tr w14:paraId="1D1A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CD43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王韵诗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0F1D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长春市第七十二中学富城校区小学部</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02A8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以共情化解同伴冲突 学会非暴力沟通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310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112D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LW2661130</w:t>
            </w:r>
          </w:p>
        </w:tc>
      </w:tr>
      <w:tr w14:paraId="1C2D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CAE8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谭贵晓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846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山东省德州市宁津县第三实验中学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AA3F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花经过传粉和受精后形成果实</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0F3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4F7B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YK2621131</w:t>
            </w:r>
          </w:p>
        </w:tc>
      </w:tr>
      <w:tr w14:paraId="3FB9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39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纪海岩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4E7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沈阳市朝鲜族第一中学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866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文化发展的必然选择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B0A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E88F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KJ2601132</w:t>
            </w:r>
          </w:p>
        </w:tc>
      </w:tr>
      <w:tr w14:paraId="344C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3B4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莫桂韵</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57BD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永福县罗锦镇罗锦小学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0416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小学一年级下册《端午粽》为例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85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162F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AL2651133</w:t>
            </w:r>
          </w:p>
        </w:tc>
      </w:tr>
      <w:tr w14:paraId="68D9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208A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曾子倩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79E3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长沙市天心区青园小学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1DBB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“我们是队友”：在足球游戏中培养小学生合作意识的教学案例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C46E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8D2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YK2681134</w:t>
            </w:r>
          </w:p>
        </w:tc>
      </w:tr>
      <w:tr w14:paraId="1980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9104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彭鹏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B210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郝官屯九年一贯制学校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AE7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勾股定理在农田测量实践活动的应用研究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4335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10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AL2351135</w:t>
            </w:r>
          </w:p>
        </w:tc>
      </w:tr>
      <w:tr w14:paraId="0DD7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5CED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胡君瑜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17C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上海市徐汇区汇师小学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9452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数智化赋能小学音乐唱游课堂创新实践——以《小毛驴》一课为例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1D8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5FB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LW2661136</w:t>
            </w:r>
          </w:p>
        </w:tc>
      </w:tr>
      <w:tr w14:paraId="3713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E63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李晓燕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6A8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疏勒县第四小学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15E1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火烧云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8137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DD1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KJ2621137</w:t>
            </w:r>
          </w:p>
        </w:tc>
      </w:tr>
      <w:tr w14:paraId="33F9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7D6A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付洁文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039C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成都市石笋街小学校一品天下分校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0E90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从资源堆砌到深度建构：平台赋能小学英语读写效能的“三级跳”</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2E2A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CB26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LW2691138</w:t>
            </w:r>
          </w:p>
        </w:tc>
      </w:tr>
      <w:tr w14:paraId="3A08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50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范新德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5489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宜章县养正中学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D19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《光合作用与呼吸作用的综合应用》教学案例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23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F4D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YK2601139</w:t>
            </w:r>
          </w:p>
        </w:tc>
      </w:tr>
      <w:tr w14:paraId="6401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0DA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王军成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BA0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疏勒县第四小学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0999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多边形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24C7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0FA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KJ2611140</w:t>
            </w:r>
          </w:p>
        </w:tc>
      </w:tr>
      <w:tr w14:paraId="17DE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2BE4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赵洋萍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7A20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秭归县屈原镇新滩初级中学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6AF5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在劳动中创造人生价值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591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6D68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SJ2661141</w:t>
            </w:r>
          </w:p>
        </w:tc>
      </w:tr>
      <w:tr w14:paraId="260D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9EA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彭一川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64FE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重庆市沙坪坝实验中学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DACA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人教版高中英语选择性必修一 Unit 2 Reading and Thinking   Smart Homes to Make Life Easier</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DA44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035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KJ2681142</w:t>
            </w:r>
          </w:p>
        </w:tc>
      </w:tr>
      <w:tr w14:paraId="323B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E9F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袁月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BEA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农安县黄鱼圈乡中心小学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164B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变化的量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AE32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BEF5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YK2621146</w:t>
            </w:r>
          </w:p>
        </w:tc>
      </w:tr>
      <w:tr w14:paraId="1C03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AA95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肖婷婷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AB16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贵航高级技工学校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A258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会计的基本知识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0166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948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KJ2631147</w:t>
            </w:r>
          </w:p>
        </w:tc>
      </w:tr>
      <w:tr w14:paraId="584C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C8B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武艺彤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EEE2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西安高新第八小学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D588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人工智能助力小学语文古诗词教学的实践探究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9541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C5B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LW2661148</w:t>
            </w:r>
          </w:p>
        </w:tc>
      </w:tr>
      <w:tr w14:paraId="0DCD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1C9A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何小燕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607A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新疆石河子职业技术学院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E0A8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AI营造天工：用Python turtle生成中国古建筑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C4D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7B82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YK2621149</w:t>
            </w:r>
          </w:p>
        </w:tc>
      </w:tr>
      <w:tr w14:paraId="45F6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1C4E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廖泽华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B7C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广西壮族自治区百色市平果市新安镇中心小学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1FBF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乡村小学数学“生活化●探究式”—《长方体和正方体的体积》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928E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B62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AL2691150</w:t>
            </w:r>
          </w:p>
        </w:tc>
      </w:tr>
      <w:tr w14:paraId="6F64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2AB9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孟涛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1695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北京市丰台区学生体育与卫生健康促进中心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4A91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《快速跑---蹲踞式起跑及起跑后的加速跑》教学案例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B204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8E78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YK2621150</w:t>
            </w:r>
          </w:p>
        </w:tc>
      </w:tr>
      <w:tr w14:paraId="72BA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37E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韦媛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8FAE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广州南华工贸技师学院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17DD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文润匠芯，德筑职途——中职语文课堂工匠精神思政浸润教学案例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C00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765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YK2661152</w:t>
            </w:r>
          </w:p>
        </w:tc>
      </w:tr>
      <w:tr w14:paraId="3EF2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DB4F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曹明路</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B37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张家口市第二十一中学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8B8E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如何基于“宏微符图”四重表征帮助学生理解中和反应</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6E18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0A05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YK2661153</w:t>
            </w:r>
          </w:p>
        </w:tc>
      </w:tr>
      <w:tr w14:paraId="2174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556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牛月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ABB2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青海师范大学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C80F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《区域分析原理与方法—技术引进与技术选择》教学设计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B6C2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CC02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YK2621155</w:t>
            </w:r>
          </w:p>
        </w:tc>
      </w:tr>
      <w:tr w14:paraId="6898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A74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何雨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E4D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云南师范大学附属中学呈贡学校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8FC6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AI赋能初中体育教学对运动技能提升与学习动机激发的双重影响研究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267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197C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LW2681156</w:t>
            </w:r>
          </w:p>
        </w:tc>
      </w:tr>
      <w:tr w14:paraId="1AAF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4E8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周微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3D90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鞍山市铁东区常青小学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151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变化中的家乡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59C2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FB81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YK2621157</w:t>
            </w:r>
          </w:p>
        </w:tc>
      </w:tr>
      <w:tr w14:paraId="3B04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513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李慧敏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AE63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云梦县沙河乡黄渡小学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0B0F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蜘蛛开店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8E1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34C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YK2651158</w:t>
            </w:r>
          </w:p>
        </w:tc>
      </w:tr>
      <w:tr w14:paraId="0AE3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834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严粤强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1BAA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广西贺州市昭平县昭平镇中心小学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C304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AI赋能下的小学数学</w:t>
            </w:r>
            <w:r>
              <w:rPr>
                <w:rFonts w:hint="default" w:ascii="仿宋" w:hAnsi="仿宋" w:eastAsia="仿宋" w:cs="仿宋"/>
                <w:b w:val="0"/>
                <w:bCs/>
                <w:i w:val="0"/>
                <w:color w:val="auto"/>
                <w:kern w:val="0"/>
                <w:sz w:val="22"/>
                <w:szCs w:val="22"/>
                <w:u w:val="none"/>
                <w:lang w:val="en-US" w:eastAsia="zh-CN" w:bidi="ar"/>
              </w:rPr>
              <w:t>“</w:t>
            </w:r>
            <w:r>
              <w:rPr>
                <w:rFonts w:hint="eastAsia" w:ascii="仿宋" w:hAnsi="仿宋" w:eastAsia="仿宋" w:cs="仿宋"/>
                <w:b w:val="0"/>
                <w:bCs/>
                <w:i w:val="0"/>
                <w:color w:val="auto"/>
                <w:kern w:val="0"/>
                <w:sz w:val="22"/>
                <w:szCs w:val="22"/>
                <w:u w:val="none"/>
                <w:lang w:val="en-US" w:eastAsia="zh-CN" w:bidi="ar"/>
              </w:rPr>
              <w:t>乘法分配律</w:t>
            </w:r>
            <w:r>
              <w:rPr>
                <w:rFonts w:hint="default" w:ascii="仿宋" w:hAnsi="仿宋" w:eastAsia="仿宋" w:cs="仿宋"/>
                <w:b w:val="0"/>
                <w:bCs/>
                <w:i w:val="0"/>
                <w:color w:val="auto"/>
                <w:kern w:val="0"/>
                <w:sz w:val="22"/>
                <w:szCs w:val="22"/>
                <w:u w:val="none"/>
                <w:lang w:val="en-US" w:eastAsia="zh-CN" w:bidi="ar"/>
              </w:rPr>
              <w:t>”</w:t>
            </w:r>
            <w:r>
              <w:rPr>
                <w:rFonts w:hint="eastAsia" w:ascii="仿宋" w:hAnsi="仿宋" w:eastAsia="仿宋" w:cs="仿宋"/>
                <w:b w:val="0"/>
                <w:bCs/>
                <w:i w:val="0"/>
                <w:color w:val="auto"/>
                <w:kern w:val="0"/>
                <w:sz w:val="22"/>
                <w:szCs w:val="22"/>
                <w:u w:val="none"/>
                <w:lang w:val="en-US" w:eastAsia="zh-CN" w:bidi="ar"/>
              </w:rPr>
              <w:t>智慧教学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FAD6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5A73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AL2661159</w:t>
            </w:r>
          </w:p>
        </w:tc>
      </w:tr>
      <w:tr w14:paraId="159C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F909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1DC3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重庆文化艺术职业学院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3F4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舞蹈鉴赏的创新功能-从欣赏到创造教学设计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9D90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A8D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WK2691160</w:t>
            </w:r>
          </w:p>
        </w:tc>
      </w:tr>
      <w:tr w14:paraId="1B64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6FEC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高迪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CAB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绥中县利伟实验中学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981E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选择性必修一 Unit 2 Looking into the future Reading and Thinking</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03E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40B8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YK2621161</w:t>
            </w:r>
          </w:p>
        </w:tc>
      </w:tr>
      <w:tr w14:paraId="17AA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A8B0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张蓝丹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0212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重庆幼儿师范高等专科学校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D67D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首都师范大学出版第三章第一节C大调和a小调半分解和弦伴奏音型练习</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043A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093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KJ2631162</w:t>
            </w:r>
          </w:p>
        </w:tc>
      </w:tr>
      <w:tr w14:paraId="27ED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560D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蒋领锋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5D24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广西桂林市平乐县沙子镇第二幼儿园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8537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乡镇小班幼儿良好卫生习惯养成的有效策略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8473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8009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LW2681163</w:t>
            </w:r>
          </w:p>
        </w:tc>
      </w:tr>
      <w:tr w14:paraId="47BC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AD2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曲金艺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7637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遵义师范学院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AF79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供应链管理的新发展</w:t>
            </w:r>
            <w:r>
              <w:rPr>
                <w:rFonts w:hint="default" w:ascii="仿宋" w:hAnsi="仿宋" w:eastAsia="仿宋" w:cs="仿宋"/>
                <w:b w:val="0"/>
                <w:bCs/>
                <w:i w:val="0"/>
                <w:color w:val="auto"/>
                <w:kern w:val="0"/>
                <w:sz w:val="22"/>
                <w:szCs w:val="22"/>
                <w:u w:val="none"/>
                <w:lang w:val="en-US" w:eastAsia="zh-CN" w:bidi="ar"/>
              </w:rPr>
              <w:t>——</w:t>
            </w:r>
            <w:r>
              <w:rPr>
                <w:rFonts w:hint="eastAsia" w:ascii="仿宋" w:hAnsi="仿宋" w:eastAsia="仿宋" w:cs="仿宋"/>
                <w:b w:val="0"/>
                <w:bCs/>
                <w:i w:val="0"/>
                <w:color w:val="auto"/>
                <w:kern w:val="0"/>
                <w:sz w:val="22"/>
                <w:szCs w:val="22"/>
                <w:u w:val="none"/>
                <w:lang w:val="en-US" w:eastAsia="zh-CN" w:bidi="ar"/>
              </w:rPr>
              <w:t>绿色供应链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AD66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978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YK2621166</w:t>
            </w:r>
          </w:p>
        </w:tc>
      </w:tr>
      <w:tr w14:paraId="7D79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B51B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付文勇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1558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广元市朝天区中子实验学校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0A88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比例的基本性质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16B4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E1A1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KJ2651167</w:t>
            </w:r>
          </w:p>
        </w:tc>
      </w:tr>
      <w:tr w14:paraId="4670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EAA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梁英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896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广西省河池市南丹县八圩乡三圩小学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BD73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核心素养导向下《三角形的特性》GeoGebra+AI赋能创新教学案例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3794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07E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YK2601169</w:t>
            </w:r>
          </w:p>
        </w:tc>
      </w:tr>
      <w:tr w14:paraId="4FA3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FFF1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黄心蕊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14B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沈阳市铁西区重工街第五小学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D1B7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防范AI诈骗 争当网络安全小卫士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6C1B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B7FE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YK2621170</w:t>
            </w:r>
          </w:p>
        </w:tc>
      </w:tr>
      <w:tr w14:paraId="0784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E1C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徐付宝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918E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常宁市第六中学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72DE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高中数学《函数的单调性》教学设计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FE2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AEE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YK2621171</w:t>
            </w:r>
          </w:p>
        </w:tc>
      </w:tr>
      <w:tr w14:paraId="3060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654F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马聚英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482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上海科创职业技术学院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5259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《五四运动与中国共产党的成立》说课稿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851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B7BC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YK2631172</w:t>
            </w:r>
          </w:p>
        </w:tc>
      </w:tr>
      <w:tr w14:paraId="178C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471B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陈国丽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015D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昆明市西山区第一幼儿园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1965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彩云之南野生菌——喜欢还是不喜欢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88E3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544E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SJ2691174</w:t>
            </w:r>
          </w:p>
        </w:tc>
      </w:tr>
      <w:tr w14:paraId="2C0E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F36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胡瑞婷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22C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玉溪职业技术学院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7EF5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医院感染的预防与控制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3D1C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957D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SJ2631175</w:t>
            </w:r>
          </w:p>
        </w:tc>
      </w:tr>
      <w:tr w14:paraId="7716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9705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林小平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AFC4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中山市第一中学教育集团良都中学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3A04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光的反射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E6D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145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KJ2651176</w:t>
            </w:r>
          </w:p>
        </w:tc>
      </w:tr>
      <w:tr w14:paraId="7EC6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D286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董力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6A7C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天津市西康路小学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84B9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人教版六年级下册数学第四单元《比例的意义》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79D5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A077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SJ2631177</w:t>
            </w:r>
          </w:p>
        </w:tc>
      </w:tr>
      <w:tr w14:paraId="614E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093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曾玥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57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深圳市福田区南园小学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C3BF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学弈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858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C4F4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SJ2611178</w:t>
            </w:r>
          </w:p>
        </w:tc>
      </w:tr>
      <w:tr w14:paraId="6048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434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容建军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BF6F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南宁市青秀区埌东小学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5BD7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平均数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89E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DE4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KJ2641179</w:t>
            </w:r>
          </w:p>
        </w:tc>
      </w:tr>
      <w:tr w14:paraId="71BA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25F0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刘艳果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3D4A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河南省漯河市临颖县南街幼儿园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CD7C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章鱼先生去拍照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460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FD8F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YK2631180</w:t>
            </w:r>
          </w:p>
        </w:tc>
      </w:tr>
      <w:tr w14:paraId="1AC9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CEC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普有金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2196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石林彝族自治县紫玉小学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90F8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比例的基本性质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88DF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E51E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YK2601182</w:t>
            </w:r>
          </w:p>
        </w:tc>
      </w:tr>
      <w:tr w14:paraId="7BFB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DB04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曹迎春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EE61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四川省自贡市贡井区桥头学校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D3F4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依托国家智慧教育平台，铸牢小学生中华民族共同体意识的实践探索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3E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C8D0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YK2641183</w:t>
            </w:r>
          </w:p>
        </w:tc>
      </w:tr>
      <w:tr w14:paraId="273B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4AD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张潇文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A394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陆川县珊罗镇初级中学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B502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人教版七年级下册Unit 1 Animal Friends Section B 1a-2b</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A6D1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064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SJ2691184</w:t>
            </w:r>
          </w:p>
        </w:tc>
      </w:tr>
      <w:tr w14:paraId="65D3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B27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蒋敏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E45E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温宿县佳木镇第一中心幼儿园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A0EA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户外自主游戏中提升幼儿抗逆力的实践研究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CAC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2383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LW2681185</w:t>
            </w:r>
          </w:p>
        </w:tc>
      </w:tr>
      <w:tr w14:paraId="5633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727F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李苗苗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26F4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天津市滨海新区中部新城学校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2691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Unit 2. My class. Lesson 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BF9E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5BD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YK2621186</w:t>
            </w:r>
          </w:p>
        </w:tc>
      </w:tr>
      <w:tr w14:paraId="4016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28D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杨燕燕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80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柳州市第十五中学（滨江西校区）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F9F2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菱形的判定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C14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91B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SJ2611187</w:t>
            </w:r>
          </w:p>
        </w:tc>
      </w:tr>
      <w:tr w14:paraId="4CE4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BDD8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唐萌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4299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麻阳苗族自治县黄桑乡初级中学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2290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核心素养情境教学法在中职语文教学中的运用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4110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3DA0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LW2661188</w:t>
            </w:r>
          </w:p>
        </w:tc>
      </w:tr>
      <w:tr w14:paraId="5723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015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史燕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30D5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屏边苗族自治县和平中心学校六斗小学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68ED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匆匆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44BE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D162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SJ2661189</w:t>
            </w:r>
          </w:p>
        </w:tc>
      </w:tr>
      <w:tr w14:paraId="55ED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526F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陈伟华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1A8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江门市第一中学景贤学校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D741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跨学科整合视角下初中英语作业设计—— 基于侨乡建筑、美食的 “教材主题与真实任务” 育人模式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2193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34BB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LW2681191</w:t>
            </w:r>
          </w:p>
        </w:tc>
      </w:tr>
      <w:tr w14:paraId="080B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E04B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马秀珍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7669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甘肃省康乐县景古小学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B50E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地球的结构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30A1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09E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SJ2631192</w:t>
            </w:r>
          </w:p>
        </w:tc>
      </w:tr>
      <w:tr w14:paraId="2845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8B3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耿燕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C1D7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红安县列宁小学马岗校区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101D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整理我的小书包</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3CCB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DA25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YK2621193</w:t>
            </w:r>
          </w:p>
        </w:tc>
      </w:tr>
      <w:tr w14:paraId="30BF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3FA4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潘晓君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0026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安徽工商职业学院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9592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VLAN划分与配置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206D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70D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SJ2651195</w:t>
            </w:r>
          </w:p>
        </w:tc>
      </w:tr>
      <w:tr w14:paraId="0D0D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F606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李晓刚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93A4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伊春市第一中学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35B7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《促织》社会背景探究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7A02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865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KJ2601196</w:t>
            </w:r>
          </w:p>
        </w:tc>
      </w:tr>
      <w:tr w14:paraId="14F5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886E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涂芳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4B85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湖北省麻城市幼儿园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2F7A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加强“四个互动”，促进幼儿体验式阅读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05B2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F998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LW2661197</w:t>
            </w:r>
          </w:p>
        </w:tc>
      </w:tr>
      <w:tr w14:paraId="0ADF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3CF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迪丽努尔·哈日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4E89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阿图什市硝鲁克中学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D148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初中班主任应对学生心理健康问题的现状与对策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9584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9C3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LW2681198</w:t>
            </w:r>
          </w:p>
        </w:tc>
      </w:tr>
      <w:tr w14:paraId="14DC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D694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3E6F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沈阳市铁西区腾飞街第一小学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CD5F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整理图书角：在劳动中学会有序与责任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08D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714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KJ2691199</w:t>
            </w:r>
          </w:p>
        </w:tc>
      </w:tr>
      <w:tr w14:paraId="7ACA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5C6E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李秀敏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9228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河北省沧州市南皮县英才小学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D7E4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Lesson 10  How Many Are There?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9C5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950A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KJ2621200</w:t>
            </w:r>
          </w:p>
        </w:tc>
      </w:tr>
      <w:tr w14:paraId="0AB3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D9A0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沈佳奇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1A05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上海市浦东新区建平永宁小学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BA4F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基于核心素养的小学数学课堂教学策略探析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F07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C32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LW2651201</w:t>
            </w:r>
          </w:p>
        </w:tc>
      </w:tr>
      <w:tr w14:paraId="2D73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0AA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郭晓绒</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1BAA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西安市大明宫中学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52B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《重力》教学设计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165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F8B0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YK2671202</w:t>
            </w:r>
          </w:p>
        </w:tc>
      </w:tr>
      <w:tr w14:paraId="6FA9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FB9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易砾莘</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FF92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广西百色市右江区实验小学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51AE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中华民族一家亲  同心共筑中国梦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D51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04A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YK2631203</w:t>
            </w:r>
          </w:p>
        </w:tc>
      </w:tr>
      <w:tr w14:paraId="27CD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32AB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谢琳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57A6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成都市成华小学校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CD0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智慧课堂赋能小学几何教学的实践路径研究 ——以“三角形面积”为例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7E3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4A14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LW2681204</w:t>
            </w:r>
          </w:p>
        </w:tc>
      </w:tr>
      <w:tr w14:paraId="6BB4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A31F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任蕾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7C43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包头机电工业职业学校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47EA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学会情绪管理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1773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1B3D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KJ2611260</w:t>
            </w:r>
          </w:p>
        </w:tc>
      </w:tr>
      <w:tr w14:paraId="1448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EA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戴太智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A83C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石家庄市裕华区大马小学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6ED1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司马光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088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118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YK2621205</w:t>
            </w:r>
          </w:p>
        </w:tc>
      </w:tr>
      <w:tr w14:paraId="53DE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ADE3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张小红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84F0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山西省临汾市翼城县南唐乡樊店小学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B032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《古人谈读书》教学设计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ACBD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1416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YK2641206</w:t>
            </w:r>
          </w:p>
        </w:tc>
      </w:tr>
      <w:tr w14:paraId="0A9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7F5C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陈洁洁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A8B0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东莞联合高级技工学校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9264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《悦纳情绪知自我，多维实践育心魂——电商学子情绪管理之道》教学设计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6336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A4FC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YK2611208</w:t>
            </w:r>
          </w:p>
        </w:tc>
      </w:tr>
      <w:tr w14:paraId="1095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B236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贾晓波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575A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赤峰市巴林左旗林东第三小学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D0E9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平行与垂直</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5D1F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32C3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SJ2671210</w:t>
            </w:r>
          </w:p>
        </w:tc>
      </w:tr>
      <w:tr w14:paraId="631F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616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王晶蕊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C7E7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蔚县城第四中学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344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依法行使权利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B67C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C32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KJ2641211</w:t>
            </w:r>
          </w:p>
        </w:tc>
      </w:tr>
      <w:tr w14:paraId="6CDB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25C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秦丽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75FA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来宾市解放小学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7CE6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基于“五步六轮”教学模式的课例研究——以《鹿角和鹿腿》第一课时为例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522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1F82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YK2621213</w:t>
            </w:r>
          </w:p>
        </w:tc>
      </w:tr>
      <w:tr w14:paraId="7E3E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8A01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陈俊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3994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云南省曲靖市会泽县茚旺高级中学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9F74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高中地理《常见的天气系统》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DF88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F54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SJ2641214</w:t>
            </w:r>
          </w:p>
        </w:tc>
      </w:tr>
      <w:tr w14:paraId="58DE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66D7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625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红安县龙泉小学詹店校区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F809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AI 赋能“图形的运动（三）” —— 旋转与平移的智能演示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6A5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EF68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KJ2631215</w:t>
            </w:r>
          </w:p>
        </w:tc>
      </w:tr>
      <w:tr w14:paraId="5C62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E6C4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丁晓丽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3CAF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山西省太原市迎泽区桃园小学校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AEEB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用黄金之比，创数学之美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072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E588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AL2651216</w:t>
            </w:r>
          </w:p>
        </w:tc>
      </w:tr>
      <w:tr w14:paraId="61C9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C7AD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肖艳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FD64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石塘镇青田小学幼儿园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ED0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混龄幼儿游戏的组织与指导策略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15D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4FA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LW2681217</w:t>
            </w:r>
          </w:p>
        </w:tc>
      </w:tr>
      <w:tr w14:paraId="0E29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04D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吴志清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6CC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扬州市第一中学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8CC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诚信经营 依法纳税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5E8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8D46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YK2621219</w:t>
            </w:r>
          </w:p>
        </w:tc>
      </w:tr>
      <w:tr w14:paraId="4357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79E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魏雅娟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5ABA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新疆生产建设兵团第三师图木舒克市四十九团学校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EC8B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四年级语文上册《精卫填海》教学设计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A946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6301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YK2621221</w:t>
            </w:r>
          </w:p>
        </w:tc>
      </w:tr>
      <w:tr w14:paraId="07F3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30AB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王丽鹏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D327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黑龙江省哈尔滨市风华小学校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25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人教版三年级数学下册《小数的初步认识》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FFFD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9BF8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SJ2651222</w:t>
            </w:r>
          </w:p>
        </w:tc>
      </w:tr>
      <w:tr w14:paraId="63A0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B66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黄桂旋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7D05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汕头市潮阳区华隆发实验学校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6FD3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学科核心素养对小学英语教学中体现的路径研究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BC9F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489A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LW2661223</w:t>
            </w:r>
          </w:p>
        </w:tc>
      </w:tr>
      <w:tr w14:paraId="2F0B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532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张绍艳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BE69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哈尔滨市第六十九中学校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E6D2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网格中的锐角三角函数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FBC7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367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YK2621224</w:t>
            </w:r>
          </w:p>
        </w:tc>
      </w:tr>
      <w:tr w14:paraId="165C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A77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帕提古丽·图尔荪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4BC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新疆维吾尔自治区喀什地区岳普湖县第一中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213E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立足教学评一致性高二历史教学设计——选择性必修3第一课中华优秀传统文化的内涵与特点</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6928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2BB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SJ2241226</w:t>
            </w:r>
          </w:p>
        </w:tc>
      </w:tr>
      <w:tr w14:paraId="1407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4083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阿达来提・阿布拉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E00A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新疆洛浦县布亚乡中心小学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70FC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五年级《数学》下册  第一单元《 观察物体三》第2课时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EA01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775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KJ2041227</w:t>
            </w:r>
          </w:p>
        </w:tc>
      </w:tr>
      <w:tr w14:paraId="0E78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C7F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张容境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9AE4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滨州市滨城区清怡小学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E713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纸船与风筝</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356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BB25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SJ2641228</w:t>
            </w:r>
          </w:p>
        </w:tc>
      </w:tr>
      <w:tr w14:paraId="6413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96DB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 xml:space="preserve">李昳 </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818D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湖北省武汉市江岸区解放中学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A7C0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往事入文心，情思化笔端——《往事依依》读写融合教学探究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49C2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99A0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YK2621229</w:t>
            </w:r>
          </w:p>
        </w:tc>
      </w:tr>
      <w:tr w14:paraId="5528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82D9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王晓涵</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828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大连经济技术开发区大地小学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9095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数字化手段在声乐教学中的运用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B9A7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2E7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LW2681232</w:t>
            </w:r>
          </w:p>
        </w:tc>
      </w:tr>
      <w:tr w14:paraId="18A3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E716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唐弋淇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2589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桂林市第十八中学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E8E6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Unit3 Yummy food-Speed up</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E72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1F9B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KJ2631233</w:t>
            </w:r>
          </w:p>
        </w:tc>
      </w:tr>
      <w:tr w14:paraId="5A53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6BC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裘衍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61DA5">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上海市浦东新区交通大学附属浦东实验小学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D5BA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豆包AI赋能小学低年级语文课外阅读起步教学的实践探索——以统编版一年级下册“快乐读书吧·读读童谣和儿歌”为例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8046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A197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kern w:val="0"/>
                <w:sz w:val="22"/>
                <w:szCs w:val="22"/>
                <w:u w:val="none"/>
                <w:lang w:val="en-US" w:eastAsia="zh-CN" w:bidi="ar"/>
              </w:rPr>
            </w:pPr>
            <w:r>
              <w:rPr>
                <w:rFonts w:hint="eastAsia" w:ascii="仿宋" w:hAnsi="仿宋" w:eastAsia="仿宋" w:cs="仿宋"/>
                <w:b w:val="0"/>
                <w:bCs/>
                <w:i w:val="0"/>
                <w:color w:val="auto"/>
                <w:kern w:val="0"/>
                <w:sz w:val="22"/>
                <w:szCs w:val="22"/>
                <w:u w:val="none"/>
                <w:lang w:val="en-US" w:eastAsia="zh-CN" w:bidi="ar"/>
              </w:rPr>
              <w:t>LW2681234</w:t>
            </w:r>
          </w:p>
        </w:tc>
      </w:tr>
      <w:tr w14:paraId="55F1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5D9C6">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i w:val="0"/>
                <w:iCs w:val="0"/>
                <w:color w:val="auto"/>
                <w:kern w:val="0"/>
                <w:sz w:val="22"/>
                <w:szCs w:val="22"/>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BE9F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i w:val="0"/>
                <w:iCs w:val="0"/>
                <w:color w:val="auto"/>
                <w:kern w:val="0"/>
                <w:sz w:val="22"/>
                <w:szCs w:val="22"/>
                <w:u w:val="none"/>
                <w:lang w:val="en-US" w:eastAsia="zh-CN" w:bidi="ar"/>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8DB2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i w:val="0"/>
                <w:iCs w:val="0"/>
                <w:color w:val="auto"/>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9FA1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eastAsia" w:ascii="宋体" w:hAnsi="宋体" w:eastAsia="宋体" w:cs="宋体"/>
                <w:i w:val="0"/>
                <w:iCs w:val="0"/>
                <w:color w:val="auto"/>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14FF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eastAsia" w:ascii="宋体" w:hAnsi="宋体" w:cs="宋体"/>
                <w:i w:val="0"/>
                <w:iCs w:val="0"/>
                <w:color w:val="auto"/>
                <w:kern w:val="0"/>
                <w:sz w:val="22"/>
                <w:szCs w:val="22"/>
                <w:u w:val="none"/>
                <w:lang w:val="en-US" w:eastAsia="zh-CN" w:bidi="ar"/>
              </w:rPr>
            </w:pPr>
          </w:p>
        </w:tc>
      </w:tr>
    </w:tbl>
    <w:p w14:paraId="70893EC2">
      <w:pPr>
        <w:jc w:val="both"/>
        <w:rPr>
          <w:rFonts w:hint="eastAsia" w:ascii="宋体" w:hAnsi="宋体" w:eastAsia="宋体" w:cs="宋体"/>
          <w:b/>
          <w:i w:val="0"/>
          <w:color w:val="000000"/>
          <w:kern w:val="0"/>
          <w:sz w:val="22"/>
          <w:szCs w:val="22"/>
          <w:u w:val="none"/>
          <w:lang w:val="en-US" w:eastAsia="zh-CN" w:bidi="ar"/>
        </w:rPr>
      </w:pPr>
    </w:p>
    <w:sectPr>
      <w:pgSz w:w="11906" w:h="16838"/>
      <w:pgMar w:top="820" w:right="8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1550"/>
    <w:rsid w:val="019D2EAF"/>
    <w:rsid w:val="02E01C47"/>
    <w:rsid w:val="0381685A"/>
    <w:rsid w:val="040556DD"/>
    <w:rsid w:val="04127052"/>
    <w:rsid w:val="04582F74"/>
    <w:rsid w:val="05180FB2"/>
    <w:rsid w:val="053C7665"/>
    <w:rsid w:val="05F9301F"/>
    <w:rsid w:val="0680104B"/>
    <w:rsid w:val="06BD5DFB"/>
    <w:rsid w:val="077A3964"/>
    <w:rsid w:val="07F2098E"/>
    <w:rsid w:val="08BA06B5"/>
    <w:rsid w:val="094B46E2"/>
    <w:rsid w:val="09570789"/>
    <w:rsid w:val="09BA2AC6"/>
    <w:rsid w:val="0A261F09"/>
    <w:rsid w:val="0BEF6A57"/>
    <w:rsid w:val="0C2030B4"/>
    <w:rsid w:val="0D004C93"/>
    <w:rsid w:val="0DA10224"/>
    <w:rsid w:val="0E323572"/>
    <w:rsid w:val="0E44741E"/>
    <w:rsid w:val="0F6366C0"/>
    <w:rsid w:val="10FD39C4"/>
    <w:rsid w:val="119F4A7B"/>
    <w:rsid w:val="13016DA9"/>
    <w:rsid w:val="156758B0"/>
    <w:rsid w:val="159B0304"/>
    <w:rsid w:val="16094BB9"/>
    <w:rsid w:val="16101850"/>
    <w:rsid w:val="16F05D79"/>
    <w:rsid w:val="17487963"/>
    <w:rsid w:val="17B65611"/>
    <w:rsid w:val="181D2B9D"/>
    <w:rsid w:val="187C78C4"/>
    <w:rsid w:val="193C7053"/>
    <w:rsid w:val="19BB1120"/>
    <w:rsid w:val="19E00326"/>
    <w:rsid w:val="1A6204A4"/>
    <w:rsid w:val="1C026332"/>
    <w:rsid w:val="1CD32F7C"/>
    <w:rsid w:val="1E4C5F8A"/>
    <w:rsid w:val="1EC024D4"/>
    <w:rsid w:val="1ED33FB6"/>
    <w:rsid w:val="1F1A6F93"/>
    <w:rsid w:val="1FF515B4"/>
    <w:rsid w:val="20134B2F"/>
    <w:rsid w:val="2059673D"/>
    <w:rsid w:val="208B23DE"/>
    <w:rsid w:val="218B501C"/>
    <w:rsid w:val="22CA1B74"/>
    <w:rsid w:val="22EC3898"/>
    <w:rsid w:val="22ED6DD3"/>
    <w:rsid w:val="24134E54"/>
    <w:rsid w:val="24D740D4"/>
    <w:rsid w:val="251717A2"/>
    <w:rsid w:val="25290DD3"/>
    <w:rsid w:val="25E95BED"/>
    <w:rsid w:val="2685028B"/>
    <w:rsid w:val="27FC27CF"/>
    <w:rsid w:val="28D63020"/>
    <w:rsid w:val="290F72EE"/>
    <w:rsid w:val="294F2DD3"/>
    <w:rsid w:val="29CF181E"/>
    <w:rsid w:val="2A1C2CB5"/>
    <w:rsid w:val="2AC402C2"/>
    <w:rsid w:val="2AE5579D"/>
    <w:rsid w:val="2BA70CA4"/>
    <w:rsid w:val="2BD870AF"/>
    <w:rsid w:val="2C5F50DB"/>
    <w:rsid w:val="2E3031D3"/>
    <w:rsid w:val="2E3C3452"/>
    <w:rsid w:val="2EE45D6B"/>
    <w:rsid w:val="2F696C95"/>
    <w:rsid w:val="301F34FF"/>
    <w:rsid w:val="30C714A1"/>
    <w:rsid w:val="31307C5A"/>
    <w:rsid w:val="3179279B"/>
    <w:rsid w:val="32885FB2"/>
    <w:rsid w:val="334765EB"/>
    <w:rsid w:val="34DD74E5"/>
    <w:rsid w:val="34F0190C"/>
    <w:rsid w:val="35BE10C4"/>
    <w:rsid w:val="36453593"/>
    <w:rsid w:val="367774C5"/>
    <w:rsid w:val="385B27F6"/>
    <w:rsid w:val="390E3A76"/>
    <w:rsid w:val="39382F3B"/>
    <w:rsid w:val="393B2A2C"/>
    <w:rsid w:val="3AAA71ED"/>
    <w:rsid w:val="3AB111F7"/>
    <w:rsid w:val="3B03797B"/>
    <w:rsid w:val="3B895CD0"/>
    <w:rsid w:val="3C4B567C"/>
    <w:rsid w:val="3C734D9B"/>
    <w:rsid w:val="3D0A76F1"/>
    <w:rsid w:val="3E2919ED"/>
    <w:rsid w:val="3FCC262F"/>
    <w:rsid w:val="421107CE"/>
    <w:rsid w:val="427174BE"/>
    <w:rsid w:val="427C033D"/>
    <w:rsid w:val="4315253F"/>
    <w:rsid w:val="43994F1E"/>
    <w:rsid w:val="43DA0CB6"/>
    <w:rsid w:val="43EE5236"/>
    <w:rsid w:val="448B2AB9"/>
    <w:rsid w:val="449F47B6"/>
    <w:rsid w:val="44B878A8"/>
    <w:rsid w:val="44CD0A77"/>
    <w:rsid w:val="453A628D"/>
    <w:rsid w:val="474312E2"/>
    <w:rsid w:val="475C698F"/>
    <w:rsid w:val="47C3256A"/>
    <w:rsid w:val="4A802994"/>
    <w:rsid w:val="4ADF3B5F"/>
    <w:rsid w:val="4AE9678B"/>
    <w:rsid w:val="4B116E78"/>
    <w:rsid w:val="4B313C8F"/>
    <w:rsid w:val="4C9170DB"/>
    <w:rsid w:val="4CAE1A3B"/>
    <w:rsid w:val="4CCC1EC1"/>
    <w:rsid w:val="4DD76D6F"/>
    <w:rsid w:val="4DF06083"/>
    <w:rsid w:val="4E834801"/>
    <w:rsid w:val="4F10078B"/>
    <w:rsid w:val="4F7804EE"/>
    <w:rsid w:val="50502EE0"/>
    <w:rsid w:val="50EF43D0"/>
    <w:rsid w:val="51321F21"/>
    <w:rsid w:val="51581F75"/>
    <w:rsid w:val="51833CE2"/>
    <w:rsid w:val="526E7576"/>
    <w:rsid w:val="54224ABC"/>
    <w:rsid w:val="54CA368D"/>
    <w:rsid w:val="5604149A"/>
    <w:rsid w:val="56CD0D0F"/>
    <w:rsid w:val="57B95737"/>
    <w:rsid w:val="5B044F1C"/>
    <w:rsid w:val="5B57329D"/>
    <w:rsid w:val="5C072099"/>
    <w:rsid w:val="5CCA1BA3"/>
    <w:rsid w:val="5E6F4DA2"/>
    <w:rsid w:val="5E745F14"/>
    <w:rsid w:val="5FAB3BB8"/>
    <w:rsid w:val="600D4872"/>
    <w:rsid w:val="60E0476A"/>
    <w:rsid w:val="60EC4488"/>
    <w:rsid w:val="61B11535"/>
    <w:rsid w:val="64242477"/>
    <w:rsid w:val="64297473"/>
    <w:rsid w:val="64D43BB1"/>
    <w:rsid w:val="66E75E1D"/>
    <w:rsid w:val="66EF7488"/>
    <w:rsid w:val="674E7C4A"/>
    <w:rsid w:val="680643D9"/>
    <w:rsid w:val="6850354E"/>
    <w:rsid w:val="68793933"/>
    <w:rsid w:val="68D93544"/>
    <w:rsid w:val="696C43B8"/>
    <w:rsid w:val="6A7A0D56"/>
    <w:rsid w:val="6A9C2780"/>
    <w:rsid w:val="6B3727A3"/>
    <w:rsid w:val="6C1F3963"/>
    <w:rsid w:val="6CDC3602"/>
    <w:rsid w:val="6E1312A6"/>
    <w:rsid w:val="6E970129"/>
    <w:rsid w:val="704A2F79"/>
    <w:rsid w:val="70B054D2"/>
    <w:rsid w:val="713C0B14"/>
    <w:rsid w:val="71C35206"/>
    <w:rsid w:val="720A0C12"/>
    <w:rsid w:val="727B566C"/>
    <w:rsid w:val="72E0284C"/>
    <w:rsid w:val="731F06ED"/>
    <w:rsid w:val="734463A5"/>
    <w:rsid w:val="73473314"/>
    <w:rsid w:val="73683E42"/>
    <w:rsid w:val="73852C46"/>
    <w:rsid w:val="73E13BF4"/>
    <w:rsid w:val="73E159A2"/>
    <w:rsid w:val="7443665D"/>
    <w:rsid w:val="74793E2D"/>
    <w:rsid w:val="74F82FA3"/>
    <w:rsid w:val="74FF4332"/>
    <w:rsid w:val="75116700"/>
    <w:rsid w:val="757C5983"/>
    <w:rsid w:val="79000357"/>
    <w:rsid w:val="7B1B3E90"/>
    <w:rsid w:val="7B1C4FD2"/>
    <w:rsid w:val="7BC12960"/>
    <w:rsid w:val="7C855A65"/>
    <w:rsid w:val="7CC84DBF"/>
    <w:rsid w:val="7DA912DF"/>
    <w:rsid w:val="7DDE7C92"/>
    <w:rsid w:val="7EA25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NormalCharacter"/>
    <w:qFormat/>
    <w:uiPriority w:val="0"/>
  </w:style>
  <w:style w:type="character" w:customStyle="1" w:styleId="8">
    <w:name w:val="font81"/>
    <w:basedOn w:val="5"/>
    <w:qFormat/>
    <w:uiPriority w:val="0"/>
    <w:rPr>
      <w:rFonts w:hint="eastAsia" w:ascii="宋体" w:hAnsi="宋体" w:eastAsia="宋体" w:cs="宋体"/>
      <w:color w:val="000000"/>
      <w:sz w:val="24"/>
      <w:szCs w:val="24"/>
      <w:u w:val="none"/>
    </w:rPr>
  </w:style>
  <w:style w:type="character" w:customStyle="1" w:styleId="9">
    <w:name w:val="font9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7087</Words>
  <Characters>8979</Characters>
  <Lines>0</Lines>
  <Paragraphs>0</Paragraphs>
  <TotalTime>1</TotalTime>
  <ScaleCrop>false</ScaleCrop>
  <LinksUpToDate>false</LinksUpToDate>
  <CharactersWithSpaces>9079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2025-06-01T02:02:00Z</dcterms:created>
  <dc:creator>Administrator</dc:creator>
  <cp:lastModifiedBy>全规办课题--蒲老师13718615490</cp:lastModifiedBy>
  <dcterms:modified xsi:type="dcterms:W3CDTF">2026-05-29T13:08:32Z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eyJoZGlkIjoiOTNmYzE0MDVhYjZiMmFhNTRhNjMyYjQxNzU5YjRiYmUiLCJ1c2VySWQiOiIzMTQ2NDY1NzEifQ==</vt:lpwstr>
  </property>
  <property fmtid="{D5CDD505-2E9C-101B-9397-08002B2CF9AE}" pid="4" name="ICV">
    <vt:lpwstr>6CFD749569F8458EAB8A5473D2CD4523_12</vt:lpwstr>
  </property>
</Properties>
</file>